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30EB" w14:textId="77777777" w:rsidR="00AC3C92" w:rsidRPr="005E2EE3" w:rsidRDefault="00AC3C92" w:rsidP="00AC3C92">
      <w:pPr>
        <w:pStyle w:val="PlainText"/>
        <w:jc w:val="center"/>
        <w:rPr>
          <w:rFonts w:ascii="Arial" w:hAnsi="Arial" w:cs="Arial"/>
          <w:sz w:val="32"/>
          <w:szCs w:val="32"/>
        </w:rPr>
      </w:pPr>
      <w:r w:rsidRPr="005E2EE3">
        <w:rPr>
          <w:rFonts w:ascii="Arial" w:hAnsi="Arial" w:cs="Arial"/>
          <w:noProof/>
          <w:sz w:val="32"/>
          <w:szCs w:val="32"/>
        </w:rPr>
        <w:drawing>
          <wp:anchor distT="0" distB="0" distL="114300" distR="114300" simplePos="0" relativeHeight="251659264" behindDoc="1" locked="0" layoutInCell="1" allowOverlap="1" wp14:anchorId="68403701" wp14:editId="243103F4">
            <wp:simplePos x="0" y="0"/>
            <wp:positionH relativeFrom="column">
              <wp:posOffset>-370840</wp:posOffset>
            </wp:positionH>
            <wp:positionV relativeFrom="paragraph">
              <wp:posOffset>-1090295</wp:posOffset>
            </wp:positionV>
            <wp:extent cx="7060759" cy="5295569"/>
            <wp:effectExtent l="0" t="0" r="6985" b="635"/>
            <wp:wrapNone/>
            <wp:docPr id="11" name="Picture 11" descr="Translucent image of mountains with a rhododendron in the fore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ranslucent image of mountains with a rhododendron in the foreground.">
                      <a:extLst>
                        <a:ext uri="{C183D7F6-B498-43B3-948B-1728B52AA6E4}">
                          <adec:decorative xmlns:adec="http://schemas.microsoft.com/office/drawing/2017/decorative" val="0"/>
                        </a:ext>
                      </a:extLst>
                    </pic:cNvPr>
                    <pic:cNvPicPr>
                      <a:picLocks noChangeAspect="1"/>
                    </pic:cNvPicPr>
                  </pic:nvPicPr>
                  <pic:blipFill>
                    <a:blip r:embed="rId6" cstate="print">
                      <a:alphaModFix amt="20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7060759" cy="5295569"/>
                    </a:xfrm>
                    <a:prstGeom prst="rect">
                      <a:avLst/>
                    </a:prstGeom>
                  </pic:spPr>
                </pic:pic>
              </a:graphicData>
            </a:graphic>
          </wp:anchor>
        </w:drawing>
      </w:r>
    </w:p>
    <w:p w14:paraId="22286F87" w14:textId="77777777" w:rsidR="00AC3C92" w:rsidRPr="005E2EE3" w:rsidRDefault="00AC3C92" w:rsidP="00AC3C92">
      <w:pPr>
        <w:pStyle w:val="PlainText"/>
        <w:jc w:val="center"/>
        <w:rPr>
          <w:rFonts w:ascii="Arial" w:hAnsi="Arial" w:cs="Arial"/>
          <w:sz w:val="32"/>
          <w:szCs w:val="32"/>
        </w:rPr>
      </w:pPr>
    </w:p>
    <w:p w14:paraId="044B64D0" w14:textId="77777777" w:rsidR="00AC3C92" w:rsidRPr="005E2EE3" w:rsidRDefault="00AC3C92" w:rsidP="00AC3C92">
      <w:pPr>
        <w:pStyle w:val="PlainText"/>
        <w:jc w:val="center"/>
        <w:rPr>
          <w:rFonts w:ascii="Arial" w:hAnsi="Arial" w:cs="Arial"/>
          <w:sz w:val="32"/>
          <w:szCs w:val="32"/>
        </w:rPr>
      </w:pPr>
    </w:p>
    <w:p w14:paraId="5B674013" w14:textId="77777777"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The Rhododendron</w:t>
      </w:r>
    </w:p>
    <w:p w14:paraId="231201CE" w14:textId="77777777"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A Publication of:</w:t>
      </w:r>
    </w:p>
    <w:p w14:paraId="04DBFAB4" w14:textId="3361C5C7"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MOUNTAIN STATE COUNCIL OF THE BLIND, INC</w:t>
      </w:r>
    </w:p>
    <w:p w14:paraId="062D8E15" w14:textId="37C63BE6"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131 Heritage Pt.</w:t>
      </w:r>
    </w:p>
    <w:p w14:paraId="1CB06212" w14:textId="27CE13A9"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Morgantown, WV 26505</w:t>
      </w:r>
    </w:p>
    <w:p w14:paraId="35AF06FC" w14:textId="77777777"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(773) 572-6304</w:t>
      </w:r>
    </w:p>
    <w:p w14:paraId="16ABBF1A" w14:textId="77777777" w:rsidR="00AC3C92" w:rsidRPr="005E2EE3" w:rsidRDefault="00A344CE" w:rsidP="00AC3C92">
      <w:pPr>
        <w:pStyle w:val="PlainText"/>
        <w:jc w:val="center"/>
        <w:rPr>
          <w:rFonts w:ascii="Arial" w:hAnsi="Arial" w:cs="Arial"/>
          <w:sz w:val="32"/>
          <w:szCs w:val="32"/>
        </w:rPr>
      </w:pPr>
      <w:hyperlink r:id="rId8" w:history="1">
        <w:r w:rsidR="00AC3C92" w:rsidRPr="005E2EE3">
          <w:rPr>
            <w:rStyle w:val="Hyperlink"/>
            <w:rFonts w:ascii="Arial" w:hAnsi="Arial" w:cs="Arial"/>
            <w:sz w:val="32"/>
            <w:szCs w:val="32"/>
          </w:rPr>
          <w:t>www.mscbwv.org</w:t>
        </w:r>
      </w:hyperlink>
    </w:p>
    <w:p w14:paraId="55CEFBD8" w14:textId="322E0F49" w:rsidR="00AC3C92" w:rsidRPr="005E2EE3" w:rsidRDefault="00946370" w:rsidP="00AC3C92">
      <w:pPr>
        <w:pStyle w:val="PlainText"/>
        <w:jc w:val="center"/>
        <w:rPr>
          <w:rFonts w:ascii="Arial" w:hAnsi="Arial" w:cs="Arial"/>
          <w:sz w:val="32"/>
          <w:szCs w:val="32"/>
        </w:rPr>
      </w:pPr>
      <w:r w:rsidRPr="005E2EE3">
        <w:rPr>
          <w:rFonts w:ascii="Arial" w:hAnsi="Arial" w:cs="Arial"/>
          <w:sz w:val="32"/>
          <w:szCs w:val="32"/>
        </w:rPr>
        <w:t>MAY</w:t>
      </w:r>
      <w:r w:rsidR="00E26265" w:rsidRPr="005E2EE3">
        <w:rPr>
          <w:rFonts w:ascii="Arial" w:hAnsi="Arial" w:cs="Arial"/>
          <w:sz w:val="32"/>
          <w:szCs w:val="32"/>
        </w:rPr>
        <w:t xml:space="preserve"> </w:t>
      </w:r>
      <w:r w:rsidR="00AC3C92" w:rsidRPr="005E2EE3">
        <w:rPr>
          <w:rFonts w:ascii="Arial" w:hAnsi="Arial" w:cs="Arial"/>
          <w:sz w:val="32"/>
          <w:szCs w:val="32"/>
        </w:rPr>
        <w:t>2021</w:t>
      </w:r>
    </w:p>
    <w:p w14:paraId="00A07E8A" w14:textId="77777777" w:rsidR="00AC3C92" w:rsidRPr="005E2EE3" w:rsidRDefault="00AC3C92" w:rsidP="00AC3C92">
      <w:pPr>
        <w:pStyle w:val="PlainText"/>
        <w:jc w:val="center"/>
        <w:rPr>
          <w:rFonts w:ascii="Arial" w:hAnsi="Arial" w:cs="Arial"/>
          <w:sz w:val="32"/>
          <w:szCs w:val="32"/>
        </w:rPr>
      </w:pPr>
      <w:r w:rsidRPr="005E2EE3">
        <w:rPr>
          <w:rFonts w:ascii="Arial" w:hAnsi="Arial" w:cs="Arial"/>
          <w:sz w:val="32"/>
          <w:szCs w:val="32"/>
        </w:rPr>
        <w:t>Editors: Public Relations Committee</w:t>
      </w:r>
    </w:p>
    <w:p w14:paraId="28232B48" w14:textId="77777777" w:rsidR="00AC3C92" w:rsidRPr="005E2EE3" w:rsidRDefault="00AC3C92" w:rsidP="00AC3C92">
      <w:pPr>
        <w:pStyle w:val="PlainText"/>
        <w:jc w:val="center"/>
        <w:rPr>
          <w:rFonts w:ascii="Arial" w:hAnsi="Arial" w:cs="Arial"/>
          <w:sz w:val="32"/>
          <w:szCs w:val="32"/>
        </w:rPr>
      </w:pPr>
    </w:p>
    <w:p w14:paraId="60D4A0EC" w14:textId="66438014" w:rsidR="00AC3C92" w:rsidRPr="005E2EE3" w:rsidRDefault="00F84C98" w:rsidP="00F84C98">
      <w:pPr>
        <w:pStyle w:val="Heading1"/>
        <w:rPr>
          <w:rFonts w:ascii="Arial" w:hAnsi="Arial" w:cs="Arial"/>
        </w:rPr>
      </w:pPr>
      <w:r w:rsidRPr="005E2EE3">
        <w:rPr>
          <w:rFonts w:ascii="Arial" w:hAnsi="Arial" w:cs="Arial"/>
        </w:rPr>
        <w:t>President’s Message</w:t>
      </w:r>
    </w:p>
    <w:p w14:paraId="46957162" w14:textId="6A989E44" w:rsidR="00F84C98" w:rsidRPr="005E2EE3" w:rsidRDefault="00F84C98" w:rsidP="00F84C98">
      <w:pPr>
        <w:rPr>
          <w:rFonts w:ascii="Arial" w:hAnsi="Arial" w:cs="Arial"/>
          <w:sz w:val="32"/>
          <w:szCs w:val="32"/>
        </w:rPr>
      </w:pPr>
      <w:r w:rsidRPr="005E2EE3">
        <w:rPr>
          <w:rFonts w:ascii="Arial" w:hAnsi="Arial" w:cs="Arial"/>
          <w:sz w:val="32"/>
          <w:szCs w:val="32"/>
        </w:rPr>
        <w:t>Dear MSCB Members,</w:t>
      </w:r>
    </w:p>
    <w:p w14:paraId="6ACE754C" w14:textId="3EC91ACC" w:rsidR="00D16C1E" w:rsidRPr="005E2EE3" w:rsidRDefault="00D16C1E" w:rsidP="00F84C98">
      <w:pPr>
        <w:rPr>
          <w:rFonts w:ascii="Arial" w:hAnsi="Arial" w:cs="Arial"/>
          <w:sz w:val="32"/>
          <w:szCs w:val="32"/>
        </w:rPr>
      </w:pPr>
      <w:r w:rsidRPr="005E2EE3">
        <w:rPr>
          <w:rFonts w:ascii="Arial" w:hAnsi="Arial" w:cs="Arial"/>
          <w:sz w:val="32"/>
          <w:szCs w:val="32"/>
        </w:rPr>
        <w:t xml:space="preserve">I hope everyone is well, and that you have a nice Memorial Day weekend. </w:t>
      </w:r>
    </w:p>
    <w:p w14:paraId="4415DE40" w14:textId="486097B5" w:rsidR="00D16C1E" w:rsidRPr="005E2EE3" w:rsidRDefault="00D16C1E" w:rsidP="00F84C98">
      <w:pPr>
        <w:rPr>
          <w:rFonts w:ascii="Arial" w:hAnsi="Arial" w:cs="Arial"/>
          <w:sz w:val="32"/>
          <w:szCs w:val="32"/>
        </w:rPr>
      </w:pPr>
      <w:r w:rsidRPr="005E2EE3">
        <w:rPr>
          <w:rFonts w:ascii="Arial" w:hAnsi="Arial" w:cs="Arial"/>
          <w:sz w:val="32"/>
          <w:szCs w:val="32"/>
        </w:rPr>
        <w:t xml:space="preserve">Pre-registration is now open for the ACB national virtual conference and convention. Read on to learn how MSCB members can attend this convention at no cost. Also, our next 7-up event will feature a discussion about the upcoming ACB convention. </w:t>
      </w:r>
    </w:p>
    <w:p w14:paraId="3CA8C4EF" w14:textId="1535538F" w:rsidR="00D16C1E" w:rsidRPr="005E2EE3" w:rsidRDefault="008A4962" w:rsidP="00F84C98">
      <w:pPr>
        <w:rPr>
          <w:rFonts w:ascii="Arial" w:hAnsi="Arial" w:cs="Arial"/>
          <w:sz w:val="32"/>
          <w:szCs w:val="32"/>
        </w:rPr>
      </w:pPr>
      <w:r w:rsidRPr="005E2EE3">
        <w:rPr>
          <w:rFonts w:ascii="Arial" w:hAnsi="Arial" w:cs="Arial"/>
          <w:sz w:val="32"/>
          <w:szCs w:val="32"/>
        </w:rPr>
        <w:t xml:space="preserve">I hope everyone will consider joining our West Virginia Walkers team and join me in seeking donations from family and friends. Half of the money we raise comes back to MSCB. Some of the money we receive is used to help fund our scholarship and technology grant programs. </w:t>
      </w:r>
      <w:r w:rsidR="006921CF" w:rsidRPr="005E2EE3">
        <w:rPr>
          <w:rFonts w:ascii="Arial" w:hAnsi="Arial" w:cs="Arial"/>
          <w:sz w:val="32"/>
          <w:szCs w:val="32"/>
        </w:rPr>
        <w:t>T</w:t>
      </w:r>
      <w:r w:rsidRPr="005E2EE3">
        <w:rPr>
          <w:rFonts w:ascii="Arial" w:hAnsi="Arial" w:cs="Arial"/>
          <w:sz w:val="32"/>
          <w:szCs w:val="32"/>
        </w:rPr>
        <w:t xml:space="preserve">o keep those important programs going, we need to continue to raise money. Read on to learn more about how you can participate in the Walk. </w:t>
      </w:r>
    </w:p>
    <w:p w14:paraId="08205216" w14:textId="4EA5FE62" w:rsidR="008A4962" w:rsidRPr="005E2EE3" w:rsidRDefault="008A4962" w:rsidP="00F84C98">
      <w:pPr>
        <w:rPr>
          <w:rFonts w:ascii="Arial" w:hAnsi="Arial" w:cs="Arial"/>
          <w:sz w:val="32"/>
          <w:szCs w:val="32"/>
        </w:rPr>
      </w:pPr>
      <w:r w:rsidRPr="005E2EE3">
        <w:rPr>
          <w:rFonts w:ascii="Arial" w:hAnsi="Arial" w:cs="Arial"/>
          <w:sz w:val="32"/>
          <w:szCs w:val="32"/>
        </w:rPr>
        <w:t xml:space="preserve">Information and articles for our newsletter can be sent to </w:t>
      </w:r>
      <w:hyperlink r:id="rId9" w:history="1">
        <w:r w:rsidRPr="005E2EE3">
          <w:rPr>
            <w:rStyle w:val="Hyperlink"/>
            <w:rFonts w:ascii="Arial" w:hAnsi="Arial" w:cs="Arial"/>
            <w:sz w:val="32"/>
            <w:szCs w:val="32"/>
          </w:rPr>
          <w:t>president@mscbwv.org</w:t>
        </w:r>
      </w:hyperlink>
      <w:r w:rsidRPr="005E2EE3">
        <w:rPr>
          <w:rFonts w:ascii="Arial" w:hAnsi="Arial" w:cs="Arial"/>
          <w:sz w:val="32"/>
          <w:szCs w:val="32"/>
        </w:rPr>
        <w:t xml:space="preserve"> at any time. </w:t>
      </w:r>
    </w:p>
    <w:p w14:paraId="7CFE9563" w14:textId="77777777" w:rsidR="008A4962" w:rsidRPr="005E2EE3" w:rsidRDefault="008A4962" w:rsidP="00F84C98">
      <w:pPr>
        <w:rPr>
          <w:rFonts w:ascii="Arial" w:hAnsi="Arial" w:cs="Arial"/>
          <w:sz w:val="32"/>
          <w:szCs w:val="32"/>
        </w:rPr>
      </w:pPr>
      <w:r w:rsidRPr="005E2EE3">
        <w:rPr>
          <w:rFonts w:ascii="Arial" w:hAnsi="Arial" w:cs="Arial"/>
          <w:sz w:val="32"/>
          <w:szCs w:val="32"/>
        </w:rPr>
        <w:lastRenderedPageBreak/>
        <w:t xml:space="preserve">Until next time, stay safe and well. </w:t>
      </w:r>
    </w:p>
    <w:p w14:paraId="615EA6B4" w14:textId="4ACEDCEF" w:rsidR="008A4043" w:rsidRPr="005E2EE3" w:rsidRDefault="008A4043" w:rsidP="00F84C98">
      <w:pPr>
        <w:rPr>
          <w:rFonts w:ascii="Arial" w:hAnsi="Arial" w:cs="Arial"/>
          <w:sz w:val="32"/>
          <w:szCs w:val="32"/>
        </w:rPr>
      </w:pPr>
      <w:r w:rsidRPr="005E2EE3">
        <w:rPr>
          <w:rFonts w:ascii="Arial" w:hAnsi="Arial" w:cs="Arial"/>
          <w:sz w:val="32"/>
          <w:szCs w:val="32"/>
        </w:rPr>
        <w:t>Sincerely,</w:t>
      </w:r>
    </w:p>
    <w:p w14:paraId="1494B01E" w14:textId="5837F960" w:rsidR="008A4043" w:rsidRPr="005E2EE3" w:rsidRDefault="008A4043" w:rsidP="00F84C98">
      <w:pPr>
        <w:rPr>
          <w:rFonts w:ascii="Arial" w:hAnsi="Arial" w:cs="Arial"/>
          <w:sz w:val="32"/>
          <w:szCs w:val="32"/>
        </w:rPr>
      </w:pPr>
      <w:r w:rsidRPr="005E2EE3">
        <w:rPr>
          <w:rFonts w:ascii="Arial" w:hAnsi="Arial" w:cs="Arial"/>
          <w:sz w:val="32"/>
          <w:szCs w:val="32"/>
        </w:rPr>
        <w:t>Donna Brown, President</w:t>
      </w:r>
    </w:p>
    <w:p w14:paraId="7666C4BE" w14:textId="5F96AA4D" w:rsidR="008A4043" w:rsidRPr="005E2EE3" w:rsidRDefault="008A4043" w:rsidP="00F84C98">
      <w:pPr>
        <w:rPr>
          <w:rFonts w:ascii="Arial" w:hAnsi="Arial" w:cs="Arial"/>
          <w:sz w:val="32"/>
          <w:szCs w:val="32"/>
        </w:rPr>
      </w:pPr>
    </w:p>
    <w:p w14:paraId="321040C9" w14:textId="492993F8" w:rsidR="008A4043" w:rsidRPr="005E2EE3" w:rsidRDefault="008A4043" w:rsidP="008A4043">
      <w:pPr>
        <w:pStyle w:val="Heading2"/>
        <w:rPr>
          <w:rFonts w:ascii="Arial" w:hAnsi="Arial" w:cs="Arial"/>
          <w:sz w:val="32"/>
          <w:szCs w:val="32"/>
        </w:rPr>
      </w:pPr>
      <w:r w:rsidRPr="005E2EE3">
        <w:rPr>
          <w:rFonts w:ascii="Arial" w:hAnsi="Arial" w:cs="Arial"/>
          <w:sz w:val="32"/>
          <w:szCs w:val="32"/>
        </w:rPr>
        <w:t>MSCB Moment</w:t>
      </w:r>
    </w:p>
    <w:p w14:paraId="5B1E5BF2" w14:textId="79468CD3" w:rsidR="008A4043" w:rsidRPr="005E2EE3" w:rsidRDefault="00E65C99" w:rsidP="008A4043">
      <w:pPr>
        <w:rPr>
          <w:rFonts w:ascii="Arial" w:hAnsi="Arial" w:cs="Arial"/>
          <w:sz w:val="32"/>
          <w:szCs w:val="32"/>
        </w:rPr>
      </w:pPr>
      <w:r w:rsidRPr="005E2EE3">
        <w:rPr>
          <w:rFonts w:ascii="Arial" w:hAnsi="Arial" w:cs="Arial"/>
          <w:sz w:val="32"/>
          <w:szCs w:val="32"/>
        </w:rPr>
        <w:t>This month in MSCB history:</w:t>
      </w:r>
    </w:p>
    <w:p w14:paraId="6F3C6732" w14:textId="77777777" w:rsidR="00017710" w:rsidRPr="005E2EE3" w:rsidRDefault="00017710" w:rsidP="00017710">
      <w:pPr>
        <w:rPr>
          <w:rFonts w:ascii="Arial" w:hAnsi="Arial" w:cs="Arial"/>
          <w:sz w:val="32"/>
          <w:szCs w:val="32"/>
        </w:rPr>
      </w:pPr>
      <w:r w:rsidRPr="005E2EE3">
        <w:rPr>
          <w:rFonts w:ascii="Arial" w:hAnsi="Arial" w:cs="Arial"/>
          <w:sz w:val="32"/>
          <w:szCs w:val="32"/>
        </w:rPr>
        <w:t xml:space="preserve">Great news! </w:t>
      </w:r>
    </w:p>
    <w:p w14:paraId="7B4FC9E5" w14:textId="31C65561" w:rsidR="00017710" w:rsidRPr="005E2EE3" w:rsidRDefault="00017710" w:rsidP="00017710">
      <w:pPr>
        <w:rPr>
          <w:rFonts w:ascii="Arial" w:hAnsi="Arial" w:cs="Arial"/>
          <w:sz w:val="32"/>
          <w:szCs w:val="32"/>
        </w:rPr>
      </w:pPr>
      <w:r w:rsidRPr="005E2EE3">
        <w:rPr>
          <w:rFonts w:ascii="Arial" w:hAnsi="Arial" w:cs="Arial"/>
          <w:sz w:val="32"/>
          <w:szCs w:val="32"/>
        </w:rPr>
        <w:t xml:space="preserve">The registration for the 2021 ACB National conference and convention opened </w:t>
      </w:r>
      <w:r w:rsidR="00F111E6" w:rsidRPr="005E2EE3">
        <w:rPr>
          <w:rFonts w:ascii="Arial" w:hAnsi="Arial" w:cs="Arial"/>
          <w:sz w:val="32"/>
          <w:szCs w:val="32"/>
        </w:rPr>
        <w:t xml:space="preserve">on </w:t>
      </w:r>
      <w:r w:rsidRPr="005E2EE3">
        <w:rPr>
          <w:rFonts w:ascii="Arial" w:hAnsi="Arial" w:cs="Arial"/>
          <w:sz w:val="32"/>
          <w:szCs w:val="32"/>
        </w:rPr>
        <w:t xml:space="preserve">May 20. The registration cost for ACB members, which includes each of you, is $25. This registration period ends on Monday, June 28. </w:t>
      </w:r>
    </w:p>
    <w:p w14:paraId="3F014336" w14:textId="77777777" w:rsidR="00017710" w:rsidRPr="005E2EE3" w:rsidRDefault="00017710" w:rsidP="00017710">
      <w:pPr>
        <w:rPr>
          <w:rFonts w:ascii="Arial" w:hAnsi="Arial" w:cs="Arial"/>
          <w:sz w:val="32"/>
          <w:szCs w:val="32"/>
        </w:rPr>
      </w:pPr>
      <w:r w:rsidRPr="005E2EE3">
        <w:rPr>
          <w:rFonts w:ascii="Arial" w:hAnsi="Arial" w:cs="Arial"/>
          <w:sz w:val="32"/>
          <w:szCs w:val="32"/>
        </w:rPr>
        <w:t>Here’s even better news!</w:t>
      </w:r>
    </w:p>
    <w:p w14:paraId="2E7C538C" w14:textId="36A5701A" w:rsidR="00017710" w:rsidRPr="005E2EE3" w:rsidRDefault="00017710" w:rsidP="00017710">
      <w:pPr>
        <w:rPr>
          <w:rFonts w:ascii="Arial" w:hAnsi="Arial" w:cs="Arial"/>
          <w:sz w:val="32"/>
          <w:szCs w:val="32"/>
        </w:rPr>
      </w:pPr>
      <w:r w:rsidRPr="005E2EE3">
        <w:rPr>
          <w:rFonts w:ascii="Arial" w:hAnsi="Arial" w:cs="Arial"/>
          <w:sz w:val="32"/>
          <w:szCs w:val="32"/>
        </w:rPr>
        <w:t xml:space="preserve">The MSCB board has voted to reimburse the $25 registration fee to all members. </w:t>
      </w:r>
      <w:r w:rsidR="00901A5B" w:rsidRPr="005E2EE3">
        <w:rPr>
          <w:rFonts w:ascii="Arial" w:hAnsi="Arial" w:cs="Arial"/>
          <w:sz w:val="32"/>
          <w:szCs w:val="32"/>
        </w:rPr>
        <w:t>T</w:t>
      </w:r>
      <w:r w:rsidRPr="005E2EE3">
        <w:rPr>
          <w:rFonts w:ascii="Arial" w:hAnsi="Arial" w:cs="Arial"/>
          <w:sz w:val="32"/>
          <w:szCs w:val="32"/>
        </w:rPr>
        <w:t>o receive your $25 reimbursement, you need to do the following:</w:t>
      </w:r>
    </w:p>
    <w:p w14:paraId="73C36BF8" w14:textId="2449E1FB" w:rsidR="00017710" w:rsidRPr="005E2EE3" w:rsidRDefault="00017710" w:rsidP="00A31C46">
      <w:pPr>
        <w:pStyle w:val="ListParagraph"/>
        <w:numPr>
          <w:ilvl w:val="0"/>
          <w:numId w:val="8"/>
        </w:numPr>
        <w:spacing w:after="0" w:line="240" w:lineRule="auto"/>
        <w:contextualSpacing w:val="0"/>
        <w:rPr>
          <w:rFonts w:ascii="Arial" w:hAnsi="Arial" w:cs="Arial"/>
          <w:sz w:val="32"/>
          <w:szCs w:val="32"/>
        </w:rPr>
      </w:pPr>
      <w:r w:rsidRPr="005E2EE3">
        <w:rPr>
          <w:rFonts w:ascii="Arial" w:eastAsia="Times New Roman" w:hAnsi="Arial" w:cs="Arial"/>
          <w:sz w:val="32"/>
          <w:szCs w:val="32"/>
        </w:rPr>
        <w:t>Register for the ACB convention between May 20 and June 28 by either going to</w:t>
      </w:r>
      <w:r w:rsidR="001E598E" w:rsidRPr="005E2EE3">
        <w:rPr>
          <w:rFonts w:ascii="Arial" w:eastAsia="Times New Roman" w:hAnsi="Arial" w:cs="Arial"/>
          <w:sz w:val="32"/>
          <w:szCs w:val="32"/>
        </w:rPr>
        <w:t xml:space="preserve"> </w:t>
      </w:r>
      <w:r w:rsidRPr="005E2EE3">
        <w:rPr>
          <w:rFonts w:ascii="Arial" w:hAnsi="Arial" w:cs="Arial"/>
          <w:sz w:val="32"/>
          <w:szCs w:val="32"/>
        </w:rPr>
        <w:t>Acbconvention.org</w:t>
      </w:r>
      <w:r w:rsidR="001E598E" w:rsidRPr="005E2EE3">
        <w:rPr>
          <w:rFonts w:ascii="Arial" w:hAnsi="Arial" w:cs="Arial"/>
          <w:sz w:val="32"/>
          <w:szCs w:val="32"/>
        </w:rPr>
        <w:t xml:space="preserve"> </w:t>
      </w:r>
      <w:r w:rsidRPr="005E2EE3">
        <w:rPr>
          <w:rFonts w:ascii="Arial" w:hAnsi="Arial" w:cs="Arial"/>
          <w:sz w:val="32"/>
          <w:szCs w:val="32"/>
        </w:rPr>
        <w:t>or call (651) 428-5059. Leave your phone number, your name, (including the spelling of your last name), and your time zone.</w:t>
      </w:r>
    </w:p>
    <w:p w14:paraId="2B11EBB3" w14:textId="77777777" w:rsidR="00017710" w:rsidRPr="005E2EE3" w:rsidRDefault="00017710" w:rsidP="00017710">
      <w:pPr>
        <w:pStyle w:val="ListParagraph"/>
        <w:numPr>
          <w:ilvl w:val="0"/>
          <w:numId w:val="8"/>
        </w:numPr>
        <w:spacing w:after="0" w:line="240" w:lineRule="auto"/>
        <w:contextualSpacing w:val="0"/>
        <w:rPr>
          <w:rFonts w:ascii="Arial" w:eastAsia="Times New Roman" w:hAnsi="Arial" w:cs="Arial"/>
          <w:sz w:val="32"/>
          <w:szCs w:val="32"/>
        </w:rPr>
      </w:pPr>
      <w:r w:rsidRPr="005E2EE3">
        <w:rPr>
          <w:rFonts w:ascii="Arial" w:eastAsia="Times New Roman" w:hAnsi="Arial" w:cs="Arial"/>
          <w:sz w:val="32"/>
          <w:szCs w:val="32"/>
        </w:rPr>
        <w:t xml:space="preserve">After registering, you will receive a registration confirmation number. </w:t>
      </w:r>
    </w:p>
    <w:p w14:paraId="698C0D5D" w14:textId="77777777" w:rsidR="00017710" w:rsidRPr="005E2EE3" w:rsidRDefault="00017710" w:rsidP="00017710">
      <w:pPr>
        <w:pStyle w:val="ListParagraph"/>
        <w:numPr>
          <w:ilvl w:val="0"/>
          <w:numId w:val="8"/>
        </w:numPr>
        <w:spacing w:after="0" w:line="240" w:lineRule="auto"/>
        <w:contextualSpacing w:val="0"/>
        <w:rPr>
          <w:rFonts w:ascii="Arial" w:eastAsia="Times New Roman" w:hAnsi="Arial" w:cs="Arial"/>
          <w:sz w:val="32"/>
          <w:szCs w:val="32"/>
        </w:rPr>
      </w:pPr>
      <w:r w:rsidRPr="005E2EE3">
        <w:rPr>
          <w:rFonts w:ascii="Arial" w:eastAsia="Times New Roman" w:hAnsi="Arial" w:cs="Arial"/>
          <w:sz w:val="32"/>
          <w:szCs w:val="32"/>
        </w:rPr>
        <w:t xml:space="preserve">Either email that confirmation number and your name to </w:t>
      </w:r>
    </w:p>
    <w:p w14:paraId="67AF09FD" w14:textId="5D9F703A" w:rsidR="00017710" w:rsidRPr="005E2EE3" w:rsidRDefault="00A344CE" w:rsidP="00017710">
      <w:pPr>
        <w:pStyle w:val="ListParagraph"/>
        <w:rPr>
          <w:rFonts w:ascii="Arial" w:hAnsi="Arial" w:cs="Arial"/>
          <w:sz w:val="32"/>
          <w:szCs w:val="32"/>
        </w:rPr>
      </w:pPr>
      <w:hyperlink r:id="rId10" w:history="1">
        <w:r w:rsidR="00017710" w:rsidRPr="005E2EE3">
          <w:rPr>
            <w:rStyle w:val="Hyperlink"/>
            <w:rFonts w:ascii="Arial" w:hAnsi="Arial" w:cs="Arial"/>
            <w:sz w:val="32"/>
            <w:szCs w:val="32"/>
          </w:rPr>
          <w:t>president@mscbwv.org</w:t>
        </w:r>
      </w:hyperlink>
      <w:r w:rsidR="001E598E" w:rsidRPr="005E2EE3">
        <w:rPr>
          <w:rStyle w:val="Hyperlink"/>
          <w:rFonts w:ascii="Arial" w:hAnsi="Arial" w:cs="Arial"/>
          <w:sz w:val="32"/>
          <w:szCs w:val="32"/>
        </w:rPr>
        <w:t xml:space="preserve"> </w:t>
      </w:r>
      <w:r w:rsidR="00017710" w:rsidRPr="005E2EE3">
        <w:rPr>
          <w:rFonts w:ascii="Arial" w:hAnsi="Arial" w:cs="Arial"/>
          <w:sz w:val="32"/>
          <w:szCs w:val="32"/>
        </w:rPr>
        <w:t>or call Donna Brown at (304) 940-0292.</w:t>
      </w:r>
    </w:p>
    <w:p w14:paraId="411F2AFE" w14:textId="77777777" w:rsidR="00017710" w:rsidRPr="005E2EE3" w:rsidRDefault="00017710" w:rsidP="00017710">
      <w:pPr>
        <w:pStyle w:val="ListParagraph"/>
        <w:numPr>
          <w:ilvl w:val="0"/>
          <w:numId w:val="8"/>
        </w:numPr>
        <w:spacing w:after="0" w:line="240" w:lineRule="auto"/>
        <w:contextualSpacing w:val="0"/>
        <w:rPr>
          <w:rFonts w:ascii="Arial" w:eastAsia="Times New Roman" w:hAnsi="Arial" w:cs="Arial"/>
          <w:sz w:val="32"/>
          <w:szCs w:val="32"/>
        </w:rPr>
      </w:pPr>
      <w:r w:rsidRPr="005E2EE3">
        <w:rPr>
          <w:rFonts w:ascii="Arial" w:eastAsia="Times New Roman" w:hAnsi="Arial" w:cs="Arial"/>
          <w:sz w:val="32"/>
          <w:szCs w:val="32"/>
        </w:rPr>
        <w:t>As soon as possible, you will receive your reimbursement.</w:t>
      </w:r>
    </w:p>
    <w:p w14:paraId="039B33A9" w14:textId="77777777" w:rsidR="00017710" w:rsidRPr="005E2EE3" w:rsidRDefault="00017710" w:rsidP="00017710">
      <w:pPr>
        <w:pStyle w:val="ListParagraph"/>
        <w:rPr>
          <w:rFonts w:ascii="Arial" w:hAnsi="Arial" w:cs="Arial"/>
          <w:sz w:val="32"/>
          <w:szCs w:val="32"/>
        </w:rPr>
      </w:pPr>
      <w:r w:rsidRPr="005E2EE3">
        <w:rPr>
          <w:rFonts w:ascii="Arial" w:hAnsi="Arial" w:cs="Arial"/>
          <w:sz w:val="32"/>
          <w:szCs w:val="32"/>
        </w:rPr>
        <w:t xml:space="preserve">I am hoping many of you will take advantage of this once in a lifetime offer. </w:t>
      </w:r>
    </w:p>
    <w:p w14:paraId="77D88A17" w14:textId="77777777" w:rsidR="00017710" w:rsidRPr="005E2EE3" w:rsidRDefault="00017710" w:rsidP="008A4043">
      <w:pPr>
        <w:rPr>
          <w:rFonts w:ascii="Arial" w:hAnsi="Arial" w:cs="Arial"/>
          <w:sz w:val="32"/>
          <w:szCs w:val="32"/>
        </w:rPr>
      </w:pPr>
    </w:p>
    <w:p w14:paraId="2184AB3C" w14:textId="6E070D71" w:rsidR="00BA41F6" w:rsidRPr="005E2EE3" w:rsidRDefault="00BA41F6" w:rsidP="008A4043">
      <w:pPr>
        <w:rPr>
          <w:rFonts w:ascii="Arial" w:hAnsi="Arial" w:cs="Arial"/>
          <w:sz w:val="32"/>
          <w:szCs w:val="32"/>
        </w:rPr>
      </w:pPr>
      <w:r w:rsidRPr="005E2EE3">
        <w:rPr>
          <w:rFonts w:ascii="Arial" w:hAnsi="Arial" w:cs="Arial"/>
          <w:sz w:val="32"/>
          <w:szCs w:val="32"/>
        </w:rPr>
        <w:lastRenderedPageBreak/>
        <w:t>Get Moving Together with MSCB and ACB!</w:t>
      </w:r>
    </w:p>
    <w:p w14:paraId="1F9B8DE1" w14:textId="74003BDB" w:rsidR="00BA41F6" w:rsidRPr="005E2EE3" w:rsidRDefault="00BA41F6" w:rsidP="008A4043">
      <w:pPr>
        <w:rPr>
          <w:rFonts w:ascii="Arial" w:hAnsi="Arial" w:cs="Arial"/>
          <w:sz w:val="32"/>
          <w:szCs w:val="32"/>
        </w:rPr>
      </w:pPr>
      <w:r w:rsidRPr="005E2EE3">
        <w:rPr>
          <w:rFonts w:ascii="Arial" w:hAnsi="Arial" w:cs="Arial"/>
          <w:sz w:val="32"/>
          <w:szCs w:val="32"/>
        </w:rPr>
        <w:t xml:space="preserve">The 2021 ACB Brenda Dillon Memorial Walk will once again be held virtually. The actual Walk celebration will be held before the opening General session of the ACB convention on Sunday, July 18. </w:t>
      </w:r>
    </w:p>
    <w:p w14:paraId="480528B5" w14:textId="4CF69F17" w:rsidR="00BA41F6" w:rsidRPr="005E2EE3" w:rsidRDefault="00BA41F6" w:rsidP="008A4043">
      <w:pPr>
        <w:rPr>
          <w:rFonts w:ascii="Arial" w:hAnsi="Arial" w:cs="Arial"/>
          <w:sz w:val="32"/>
          <w:szCs w:val="32"/>
        </w:rPr>
      </w:pPr>
      <w:r w:rsidRPr="005E2EE3">
        <w:rPr>
          <w:rFonts w:ascii="Arial" w:hAnsi="Arial" w:cs="Arial"/>
          <w:sz w:val="32"/>
          <w:szCs w:val="32"/>
        </w:rPr>
        <w:t xml:space="preserve">The West Virginia Walkers team is set to get moving. Please consider joining our team and/or making a donation. MSCB receives 50 percent of the funds we raise. A portion of the money we raise from the Walk goes into our scholarship and technology grant funds. </w:t>
      </w:r>
    </w:p>
    <w:p w14:paraId="2C4207DA" w14:textId="71C7CB3D" w:rsidR="00BA41F6" w:rsidRPr="005E2EE3" w:rsidRDefault="00BA41F6" w:rsidP="008A4043">
      <w:pPr>
        <w:rPr>
          <w:rFonts w:ascii="Arial" w:hAnsi="Arial" w:cs="Arial"/>
          <w:sz w:val="32"/>
          <w:szCs w:val="32"/>
        </w:rPr>
      </w:pPr>
      <w:r w:rsidRPr="005E2EE3">
        <w:rPr>
          <w:rFonts w:ascii="Arial" w:hAnsi="Arial" w:cs="Arial"/>
          <w:sz w:val="32"/>
          <w:szCs w:val="32"/>
        </w:rPr>
        <w:t>To join our team or to donat</w:t>
      </w:r>
      <w:r w:rsidR="007801F9" w:rsidRPr="005E2EE3">
        <w:rPr>
          <w:rFonts w:ascii="Arial" w:hAnsi="Arial" w:cs="Arial"/>
          <w:sz w:val="32"/>
          <w:szCs w:val="32"/>
        </w:rPr>
        <w:t>e</w:t>
      </w:r>
      <w:r w:rsidRPr="005E2EE3">
        <w:rPr>
          <w:rFonts w:ascii="Arial" w:hAnsi="Arial" w:cs="Arial"/>
          <w:sz w:val="32"/>
          <w:szCs w:val="32"/>
        </w:rPr>
        <w:t>, visit:</w:t>
      </w:r>
    </w:p>
    <w:p w14:paraId="6773757A" w14:textId="48C5DB6D" w:rsidR="00BA41F6" w:rsidRPr="005E2EE3" w:rsidRDefault="00A344CE" w:rsidP="008A4043">
      <w:pPr>
        <w:rPr>
          <w:rFonts w:ascii="Arial" w:hAnsi="Arial" w:cs="Arial"/>
          <w:sz w:val="32"/>
          <w:szCs w:val="32"/>
        </w:rPr>
      </w:pPr>
      <w:hyperlink r:id="rId11" w:history="1">
        <w:r w:rsidR="00BA41F6" w:rsidRPr="005E2EE3">
          <w:rPr>
            <w:rStyle w:val="Hyperlink"/>
            <w:rFonts w:ascii="Arial" w:hAnsi="Arial" w:cs="Arial"/>
            <w:sz w:val="32"/>
            <w:szCs w:val="32"/>
          </w:rPr>
          <w:t>https://secure.qgiv.com/event/acbwalk2021/team/874084/</w:t>
        </w:r>
      </w:hyperlink>
    </w:p>
    <w:p w14:paraId="63BCABBD" w14:textId="77777777" w:rsidR="00BA41F6" w:rsidRPr="005E2EE3" w:rsidRDefault="00BA41F6" w:rsidP="009436B3">
      <w:pPr>
        <w:pStyle w:val="Heading3"/>
        <w:rPr>
          <w:rFonts w:ascii="Arial" w:hAnsi="Arial" w:cs="Arial"/>
          <w:sz w:val="32"/>
          <w:szCs w:val="32"/>
        </w:rPr>
      </w:pPr>
    </w:p>
    <w:p w14:paraId="788F7B38" w14:textId="697FB7D7" w:rsidR="009436B3" w:rsidRPr="005E2EE3" w:rsidRDefault="009436B3" w:rsidP="009436B3">
      <w:pPr>
        <w:pStyle w:val="Heading3"/>
        <w:rPr>
          <w:rFonts w:ascii="Arial" w:hAnsi="Arial" w:cs="Arial"/>
          <w:sz w:val="32"/>
          <w:szCs w:val="32"/>
        </w:rPr>
      </w:pPr>
      <w:r w:rsidRPr="005E2EE3">
        <w:rPr>
          <w:rFonts w:ascii="Arial" w:hAnsi="Arial" w:cs="Arial"/>
          <w:sz w:val="32"/>
          <w:szCs w:val="32"/>
        </w:rPr>
        <w:t>Tech Talk</w:t>
      </w:r>
    </w:p>
    <w:p w14:paraId="2390A37C" w14:textId="77777777" w:rsidR="00384C23" w:rsidRPr="005E2EE3" w:rsidRDefault="00384C23" w:rsidP="00384C23">
      <w:pPr>
        <w:rPr>
          <w:rFonts w:ascii="Arial" w:hAnsi="Arial" w:cs="Arial"/>
          <w:sz w:val="32"/>
          <w:szCs w:val="32"/>
        </w:rPr>
      </w:pPr>
      <w:r w:rsidRPr="005E2EE3">
        <w:rPr>
          <w:rFonts w:ascii="Arial" w:hAnsi="Arial" w:cs="Arial"/>
          <w:b/>
          <w:bCs/>
          <w:sz w:val="32"/>
          <w:szCs w:val="32"/>
          <w:u w:val="single"/>
        </w:rPr>
        <w:t>Emergency Broadband Benefit</w:t>
      </w:r>
      <w:r w:rsidRPr="005E2EE3">
        <w:rPr>
          <w:rFonts w:ascii="Arial" w:hAnsi="Arial" w:cs="Arial"/>
          <w:sz w:val="32"/>
          <w:szCs w:val="32"/>
        </w:rPr>
        <w:t xml:space="preserve"> Program</w:t>
      </w:r>
    </w:p>
    <w:p w14:paraId="7EDC8451" w14:textId="77777777" w:rsidR="00384C23" w:rsidRPr="005E2EE3" w:rsidRDefault="00384C23" w:rsidP="00384C23">
      <w:pPr>
        <w:rPr>
          <w:rFonts w:ascii="Arial" w:hAnsi="Arial" w:cs="Arial"/>
          <w:sz w:val="32"/>
          <w:szCs w:val="32"/>
        </w:rPr>
      </w:pPr>
      <w:r w:rsidRPr="005E2EE3">
        <w:rPr>
          <w:rFonts w:ascii="Arial" w:hAnsi="Arial" w:cs="Arial"/>
          <w:sz w:val="32"/>
          <w:szCs w:val="32"/>
        </w:rPr>
        <w:t xml:space="preserve">By Kathy Gerhardt </w:t>
      </w:r>
    </w:p>
    <w:p w14:paraId="6CCD0113" w14:textId="77777777" w:rsidR="00384C23" w:rsidRPr="005E2EE3" w:rsidRDefault="00384C23" w:rsidP="00384C23">
      <w:pPr>
        <w:rPr>
          <w:rFonts w:ascii="Arial" w:hAnsi="Arial" w:cs="Arial"/>
          <w:sz w:val="32"/>
          <w:szCs w:val="32"/>
        </w:rPr>
      </w:pPr>
      <w:r w:rsidRPr="005E2EE3">
        <w:rPr>
          <w:rFonts w:ascii="Arial" w:hAnsi="Arial" w:cs="Arial"/>
          <w:sz w:val="32"/>
          <w:szCs w:val="32"/>
        </w:rPr>
        <w:t xml:space="preserve">If you think you or someone you know may qualify for the </w:t>
      </w:r>
      <w:r w:rsidRPr="005E2EE3">
        <w:rPr>
          <w:rFonts w:ascii="Arial" w:hAnsi="Arial" w:cs="Arial"/>
          <w:b/>
          <w:bCs/>
          <w:sz w:val="32"/>
          <w:szCs w:val="32"/>
          <w:u w:val="single"/>
        </w:rPr>
        <w:t>Emergency Broadband Benefit</w:t>
      </w:r>
      <w:r w:rsidRPr="005E2EE3">
        <w:rPr>
          <w:rFonts w:ascii="Arial" w:hAnsi="Arial" w:cs="Arial"/>
          <w:sz w:val="32"/>
          <w:szCs w:val="32"/>
        </w:rPr>
        <w:t xml:space="preserve"> program, please act soon. It sounds like it may be a great help to some of us, but it is temporary. I have compiled information from a few sources. </w:t>
      </w:r>
    </w:p>
    <w:p w14:paraId="0FAF143E" w14:textId="77777777" w:rsidR="00384C23" w:rsidRPr="005E2EE3" w:rsidRDefault="00384C23" w:rsidP="00384C23">
      <w:pPr>
        <w:rPr>
          <w:rFonts w:ascii="Arial" w:hAnsi="Arial" w:cs="Arial"/>
          <w:sz w:val="32"/>
          <w:szCs w:val="32"/>
        </w:rPr>
      </w:pPr>
      <w:r w:rsidRPr="005E2EE3">
        <w:rPr>
          <w:rFonts w:ascii="Arial" w:hAnsi="Arial" w:cs="Arial"/>
          <w:sz w:val="32"/>
          <w:szCs w:val="32"/>
        </w:rPr>
        <w:t>Starting now, select Americans can apply for a</w:t>
      </w:r>
      <w:r w:rsidRPr="005E2EE3">
        <w:rPr>
          <w:rFonts w:ascii="Arial" w:hAnsi="Arial" w:cs="Arial"/>
          <w:b/>
          <w:bCs/>
          <w:sz w:val="32"/>
          <w:szCs w:val="32"/>
        </w:rPr>
        <w:t xml:space="preserve"> </w:t>
      </w:r>
      <w:r w:rsidRPr="005E2EE3">
        <w:rPr>
          <w:rFonts w:ascii="Arial" w:hAnsi="Arial" w:cs="Arial"/>
          <w:sz w:val="32"/>
          <w:szCs w:val="32"/>
        </w:rPr>
        <w:t>government-backed program that will lower the cost of their home internet connection.</w:t>
      </w:r>
    </w:p>
    <w:p w14:paraId="4AA83603" w14:textId="77777777" w:rsidR="00384C23" w:rsidRPr="005E2EE3" w:rsidRDefault="00384C23" w:rsidP="00384C23">
      <w:pPr>
        <w:rPr>
          <w:rFonts w:ascii="Arial" w:hAnsi="Arial" w:cs="Arial"/>
          <w:sz w:val="32"/>
          <w:szCs w:val="32"/>
        </w:rPr>
      </w:pPr>
      <w:r w:rsidRPr="005E2EE3">
        <w:rPr>
          <w:rFonts w:ascii="Arial" w:hAnsi="Arial" w:cs="Arial"/>
          <w:sz w:val="32"/>
          <w:szCs w:val="32"/>
        </w:rPr>
        <w:t xml:space="preserve">The new subsidy program, called the  </w:t>
      </w:r>
      <w:r w:rsidRPr="005E2EE3">
        <w:rPr>
          <w:rFonts w:ascii="Arial" w:hAnsi="Arial" w:cs="Arial"/>
          <w:b/>
          <w:bCs/>
          <w:sz w:val="32"/>
          <w:szCs w:val="32"/>
          <w:u w:val="single"/>
        </w:rPr>
        <w:t>Emergency Broadband Benefit</w:t>
      </w:r>
      <w:r w:rsidRPr="005E2EE3">
        <w:rPr>
          <w:rFonts w:ascii="Arial" w:hAnsi="Arial" w:cs="Arial"/>
          <w:sz w:val="32"/>
          <w:szCs w:val="32"/>
        </w:rPr>
        <w:t xml:space="preserve"> Program will be administered by the Federal Communications Commission.</w:t>
      </w:r>
    </w:p>
    <w:p w14:paraId="322CE05D" w14:textId="77777777" w:rsidR="00384C23" w:rsidRPr="005E2EE3" w:rsidRDefault="00384C23" w:rsidP="00384C23">
      <w:pPr>
        <w:rPr>
          <w:rFonts w:ascii="Arial" w:hAnsi="Arial" w:cs="Arial"/>
          <w:sz w:val="32"/>
          <w:szCs w:val="32"/>
        </w:rPr>
      </w:pPr>
      <w:r w:rsidRPr="005E2EE3">
        <w:rPr>
          <w:rFonts w:ascii="Arial" w:hAnsi="Arial" w:cs="Arial"/>
          <w:sz w:val="32"/>
          <w:szCs w:val="32"/>
        </w:rPr>
        <w:t xml:space="preserve">Those who qualify for the program will receive up to a $50 discount on their monthly internet bill. Additionally, the program </w:t>
      </w:r>
      <w:r w:rsidRPr="005E2EE3">
        <w:rPr>
          <w:rFonts w:ascii="Arial" w:hAnsi="Arial" w:cs="Arial"/>
          <w:sz w:val="32"/>
          <w:szCs w:val="32"/>
        </w:rPr>
        <w:lastRenderedPageBreak/>
        <w:t>provides a one-time device discount of up to $100 for a laptop, desktop computer, or tablet purchased through a participating provider. The one-time discount requires a consumer co-payment of more than $10 and less than $50.</w:t>
      </w:r>
    </w:p>
    <w:p w14:paraId="7EA8305D" w14:textId="77777777" w:rsidR="00384C23" w:rsidRPr="005E2EE3" w:rsidRDefault="00384C23" w:rsidP="00384C23">
      <w:pPr>
        <w:rPr>
          <w:rFonts w:ascii="Arial" w:hAnsi="Arial" w:cs="Arial"/>
          <w:b/>
          <w:bCs/>
          <w:sz w:val="32"/>
          <w:szCs w:val="32"/>
          <w:u w:val="single"/>
        </w:rPr>
      </w:pPr>
      <w:r w:rsidRPr="005E2EE3">
        <w:rPr>
          <w:rFonts w:ascii="Arial" w:hAnsi="Arial" w:cs="Arial"/>
          <w:b/>
          <w:bCs/>
          <w:sz w:val="32"/>
          <w:szCs w:val="32"/>
          <w:u w:val="single"/>
        </w:rPr>
        <w:t>Do You Qualify?</w:t>
      </w:r>
    </w:p>
    <w:p w14:paraId="15546529" w14:textId="77777777" w:rsidR="00384C23" w:rsidRPr="005E2EE3" w:rsidRDefault="00384C23" w:rsidP="00384C23">
      <w:pPr>
        <w:rPr>
          <w:rFonts w:ascii="Arial" w:hAnsi="Arial" w:cs="Arial"/>
          <w:sz w:val="32"/>
          <w:szCs w:val="32"/>
        </w:rPr>
      </w:pPr>
      <w:r w:rsidRPr="005E2EE3">
        <w:rPr>
          <w:rFonts w:ascii="Arial" w:hAnsi="Arial" w:cs="Arial"/>
          <w:sz w:val="32"/>
          <w:szCs w:val="32"/>
        </w:rPr>
        <w:t>The Emergency Broadband Benefit is available only to select Americans who fall below the 135% poverty level, are already on some form of government assistance, or have suffered economic hardship due to Covid-19.</w:t>
      </w:r>
    </w:p>
    <w:p w14:paraId="61B995A8" w14:textId="77777777" w:rsidR="00384C23" w:rsidRPr="005E2EE3" w:rsidRDefault="00384C23" w:rsidP="00384C23">
      <w:pPr>
        <w:rPr>
          <w:rFonts w:ascii="Arial" w:hAnsi="Arial" w:cs="Arial"/>
          <w:sz w:val="32"/>
          <w:szCs w:val="32"/>
        </w:rPr>
      </w:pPr>
      <w:r w:rsidRPr="005E2EE3">
        <w:rPr>
          <w:rFonts w:ascii="Arial" w:hAnsi="Arial" w:cs="Arial"/>
          <w:sz w:val="32"/>
          <w:szCs w:val="32"/>
        </w:rPr>
        <w:t>Per the FCC, eligible participants must meet one of the following criteria:</w:t>
      </w:r>
    </w:p>
    <w:p w14:paraId="27AF3DFA" w14:textId="77777777" w:rsidR="00384C23" w:rsidRPr="005E2EE3" w:rsidRDefault="00384C23" w:rsidP="00384C23">
      <w:pPr>
        <w:numPr>
          <w:ilvl w:val="0"/>
          <w:numId w:val="7"/>
        </w:numPr>
        <w:rPr>
          <w:rFonts w:ascii="Arial" w:hAnsi="Arial" w:cs="Arial"/>
          <w:sz w:val="32"/>
          <w:szCs w:val="32"/>
        </w:rPr>
      </w:pPr>
      <w:r w:rsidRPr="005E2EE3">
        <w:rPr>
          <w:rFonts w:ascii="Arial" w:hAnsi="Arial" w:cs="Arial"/>
          <w:sz w:val="32"/>
          <w:szCs w:val="32"/>
        </w:rPr>
        <w:t>Have an income that is at or below 135% of the Federal Poverty Guidelines or participates in specific assistance programs, such as SNAP, Medicaid, or Lifeline.</w:t>
      </w:r>
    </w:p>
    <w:p w14:paraId="08E96189" w14:textId="77777777" w:rsidR="00384C23" w:rsidRPr="005E2EE3" w:rsidRDefault="00384C23" w:rsidP="00384C23">
      <w:pPr>
        <w:rPr>
          <w:rFonts w:ascii="Arial" w:eastAsia="Times New Roman" w:hAnsi="Arial" w:cs="Arial"/>
          <w:color w:val="202124"/>
          <w:sz w:val="32"/>
          <w:szCs w:val="32"/>
        </w:rPr>
      </w:pPr>
      <w:r w:rsidRPr="005E2EE3">
        <w:rPr>
          <w:rFonts w:ascii="Arial" w:hAnsi="Arial" w:cs="Arial"/>
          <w:sz w:val="32"/>
          <w:szCs w:val="32"/>
        </w:rPr>
        <w:t xml:space="preserve">Current 2021 100% poverty levels are $12,880 for 1,  </w:t>
      </w:r>
      <w:r w:rsidRPr="005E2EE3">
        <w:rPr>
          <w:rFonts w:ascii="Arial" w:eastAsia="Times New Roman" w:hAnsi="Arial" w:cs="Arial"/>
          <w:color w:val="202124"/>
          <w:sz w:val="32"/>
          <w:szCs w:val="32"/>
        </w:rPr>
        <w:br/>
        <w:t>$17,420 for 2, $21,960 for 3, $26,500 for 4, and adding $4540 for each additional person in the household.</w:t>
      </w:r>
    </w:p>
    <w:p w14:paraId="7C4F83B5" w14:textId="77777777" w:rsidR="00384C23" w:rsidRPr="005E2EE3" w:rsidRDefault="00384C23" w:rsidP="00384C23">
      <w:pPr>
        <w:numPr>
          <w:ilvl w:val="0"/>
          <w:numId w:val="7"/>
        </w:numPr>
        <w:rPr>
          <w:rFonts w:ascii="Arial" w:hAnsi="Arial" w:cs="Arial"/>
          <w:sz w:val="32"/>
          <w:szCs w:val="32"/>
        </w:rPr>
      </w:pPr>
      <w:r w:rsidRPr="005E2EE3">
        <w:rPr>
          <w:rFonts w:ascii="Arial" w:hAnsi="Arial" w:cs="Arial"/>
          <w:sz w:val="32"/>
          <w:szCs w:val="32"/>
        </w:rPr>
        <w:t>Are Approved to receive benefits under the free and reduced-price school lunch program or the school breakfast program, including through the USDA Community Eligibility Provision in the 2019-2020 or 2020-2021 school year.</w:t>
      </w:r>
    </w:p>
    <w:p w14:paraId="117CA6C6" w14:textId="77777777" w:rsidR="00384C23" w:rsidRPr="005E2EE3" w:rsidRDefault="00384C23" w:rsidP="00384C23">
      <w:pPr>
        <w:numPr>
          <w:ilvl w:val="0"/>
          <w:numId w:val="7"/>
        </w:numPr>
        <w:rPr>
          <w:rFonts w:ascii="Arial" w:hAnsi="Arial" w:cs="Arial"/>
          <w:sz w:val="32"/>
          <w:szCs w:val="32"/>
        </w:rPr>
      </w:pPr>
      <w:r w:rsidRPr="005E2EE3">
        <w:rPr>
          <w:rFonts w:ascii="Arial" w:hAnsi="Arial" w:cs="Arial"/>
          <w:sz w:val="32"/>
          <w:szCs w:val="32"/>
        </w:rPr>
        <w:t>Have received a Federal Pell Grant during the current award year.</w:t>
      </w:r>
    </w:p>
    <w:p w14:paraId="7616C2AF" w14:textId="77777777" w:rsidR="00384C23" w:rsidRPr="005E2EE3" w:rsidRDefault="00384C23" w:rsidP="00384C23">
      <w:pPr>
        <w:numPr>
          <w:ilvl w:val="0"/>
          <w:numId w:val="7"/>
        </w:numPr>
        <w:rPr>
          <w:rFonts w:ascii="Arial" w:hAnsi="Arial" w:cs="Arial"/>
          <w:sz w:val="32"/>
          <w:szCs w:val="32"/>
        </w:rPr>
      </w:pPr>
      <w:r w:rsidRPr="005E2EE3">
        <w:rPr>
          <w:rFonts w:ascii="Arial" w:hAnsi="Arial" w:cs="Arial"/>
          <w:sz w:val="32"/>
          <w:szCs w:val="32"/>
        </w:rPr>
        <w:t>Experienced a substantial loss of income due to job loss or furlough since February 29, 2020 (household total income in 2020 must be at or below $99,000 for single filers and $198,000 for joint filers).</w:t>
      </w:r>
    </w:p>
    <w:p w14:paraId="62379BB9" w14:textId="77777777" w:rsidR="00384C23" w:rsidRPr="005E2EE3" w:rsidRDefault="00384C23" w:rsidP="00384C23">
      <w:pPr>
        <w:numPr>
          <w:ilvl w:val="0"/>
          <w:numId w:val="7"/>
        </w:numPr>
        <w:rPr>
          <w:rFonts w:ascii="Arial" w:hAnsi="Arial" w:cs="Arial"/>
          <w:sz w:val="32"/>
          <w:szCs w:val="32"/>
        </w:rPr>
      </w:pPr>
      <w:r w:rsidRPr="005E2EE3">
        <w:rPr>
          <w:rFonts w:ascii="Arial" w:hAnsi="Arial" w:cs="Arial"/>
          <w:sz w:val="32"/>
          <w:szCs w:val="32"/>
        </w:rPr>
        <w:t>Meets the eligibility criteria for a participating provider’s existing low-income or COVID-19 program.</w:t>
      </w:r>
    </w:p>
    <w:p w14:paraId="0A5DF4A2" w14:textId="77777777" w:rsidR="00384C23" w:rsidRPr="005E2EE3" w:rsidRDefault="00384C23" w:rsidP="00384C23">
      <w:pPr>
        <w:ind w:left="720"/>
        <w:rPr>
          <w:rFonts w:ascii="Arial" w:hAnsi="Arial" w:cs="Arial"/>
          <w:sz w:val="32"/>
          <w:szCs w:val="32"/>
        </w:rPr>
      </w:pPr>
      <w:r w:rsidRPr="005E2EE3">
        <w:rPr>
          <w:rFonts w:ascii="Arial" w:hAnsi="Arial" w:cs="Arial"/>
          <w:sz w:val="32"/>
          <w:szCs w:val="32"/>
        </w:rPr>
        <w:lastRenderedPageBreak/>
        <w:t>Call 833-511-0311 if you want a mail-in application, and return it along with copies of documents showing proof of eligibility to:</w:t>
      </w:r>
    </w:p>
    <w:p w14:paraId="517E97F5" w14:textId="77777777" w:rsidR="00384C23" w:rsidRPr="005E2EE3" w:rsidRDefault="00384C23" w:rsidP="00384C23">
      <w:pPr>
        <w:ind w:left="720"/>
        <w:rPr>
          <w:rFonts w:ascii="Arial" w:hAnsi="Arial" w:cs="Arial"/>
          <w:sz w:val="32"/>
          <w:szCs w:val="32"/>
        </w:rPr>
      </w:pPr>
      <w:r w:rsidRPr="005E2EE3">
        <w:rPr>
          <w:rFonts w:ascii="Arial" w:hAnsi="Arial" w:cs="Arial"/>
          <w:sz w:val="32"/>
          <w:szCs w:val="32"/>
        </w:rPr>
        <w:t>Emergency Broadband Support Center</w:t>
      </w:r>
      <w:r w:rsidRPr="005E2EE3">
        <w:rPr>
          <w:rFonts w:ascii="Arial" w:hAnsi="Arial" w:cs="Arial"/>
          <w:sz w:val="32"/>
          <w:szCs w:val="32"/>
        </w:rPr>
        <w:br/>
        <w:t>P.O. Box 7081</w:t>
      </w:r>
      <w:r w:rsidRPr="005E2EE3">
        <w:rPr>
          <w:rFonts w:ascii="Arial" w:hAnsi="Arial" w:cs="Arial"/>
          <w:sz w:val="32"/>
          <w:szCs w:val="32"/>
        </w:rPr>
        <w:br/>
        <w:t>London, KY 40742</w:t>
      </w:r>
    </w:p>
    <w:p w14:paraId="0098792F" w14:textId="77777777" w:rsidR="00384C23" w:rsidRPr="005E2EE3" w:rsidRDefault="00384C23" w:rsidP="00384C23">
      <w:pPr>
        <w:rPr>
          <w:rFonts w:ascii="Arial" w:hAnsi="Arial" w:cs="Arial"/>
          <w:sz w:val="32"/>
          <w:szCs w:val="32"/>
        </w:rPr>
      </w:pPr>
      <w:r w:rsidRPr="005E2EE3">
        <w:rPr>
          <w:rFonts w:ascii="Arial" w:hAnsi="Arial" w:cs="Arial"/>
          <w:sz w:val="32"/>
          <w:szCs w:val="32"/>
        </w:rPr>
        <w:t>Customers also must have internet service through an approved provider. Potential applicants can view a list of all providers, organized by state, on the FCC’s website.</w:t>
      </w:r>
    </w:p>
    <w:p w14:paraId="746DB81E" w14:textId="77777777" w:rsidR="00384C23" w:rsidRPr="005E2EE3" w:rsidRDefault="00384C23" w:rsidP="00384C23">
      <w:pPr>
        <w:rPr>
          <w:rFonts w:ascii="Arial" w:hAnsi="Arial" w:cs="Arial"/>
          <w:b/>
          <w:bCs/>
          <w:sz w:val="32"/>
          <w:szCs w:val="32"/>
          <w:u w:val="single"/>
        </w:rPr>
      </w:pPr>
      <w:r w:rsidRPr="005E2EE3">
        <w:rPr>
          <w:rFonts w:ascii="Arial" w:hAnsi="Arial" w:cs="Arial"/>
          <w:b/>
          <w:bCs/>
          <w:sz w:val="32"/>
          <w:szCs w:val="32"/>
          <w:u w:val="single"/>
        </w:rPr>
        <w:t>How to Apply</w:t>
      </w:r>
    </w:p>
    <w:p w14:paraId="303D5202" w14:textId="77777777" w:rsidR="00384C23" w:rsidRPr="005E2EE3" w:rsidRDefault="00384C23" w:rsidP="00384C23">
      <w:pPr>
        <w:rPr>
          <w:rFonts w:ascii="Arial" w:hAnsi="Arial" w:cs="Arial"/>
          <w:sz w:val="32"/>
          <w:szCs w:val="32"/>
        </w:rPr>
      </w:pPr>
      <w:r w:rsidRPr="005E2EE3">
        <w:rPr>
          <w:rFonts w:ascii="Arial" w:hAnsi="Arial" w:cs="Arial"/>
          <w:sz w:val="32"/>
          <w:szCs w:val="32"/>
        </w:rPr>
        <w:t>Applying for the Emergency Broadband Benefit program began on May 12, 2021. Eligible internet customers can sign up using their provider’s website or at the FCC’s </w:t>
      </w:r>
      <w:hyperlink r:id="rId12" w:history="1">
        <w:r w:rsidRPr="005E2EE3">
          <w:rPr>
            <w:rStyle w:val="Hyperlink"/>
            <w:rFonts w:ascii="Arial" w:hAnsi="Arial" w:cs="Arial"/>
            <w:sz w:val="32"/>
            <w:szCs w:val="32"/>
          </w:rPr>
          <w:t>GetEmergencyBroadband.org</w:t>
        </w:r>
      </w:hyperlink>
      <w:r w:rsidRPr="005E2EE3">
        <w:rPr>
          <w:rFonts w:ascii="Arial" w:hAnsi="Arial" w:cs="Arial"/>
          <w:sz w:val="32"/>
          <w:szCs w:val="32"/>
        </w:rPr>
        <w:t> website.</w:t>
      </w:r>
    </w:p>
    <w:p w14:paraId="3B7FE687" w14:textId="77777777" w:rsidR="00384C23" w:rsidRPr="005E2EE3" w:rsidRDefault="00384C23" w:rsidP="00384C23">
      <w:pPr>
        <w:rPr>
          <w:rFonts w:ascii="Arial" w:hAnsi="Arial" w:cs="Arial"/>
          <w:b/>
          <w:bCs/>
          <w:sz w:val="32"/>
          <w:szCs w:val="32"/>
          <w:u w:val="single"/>
        </w:rPr>
      </w:pPr>
      <w:r w:rsidRPr="005E2EE3">
        <w:rPr>
          <w:rFonts w:ascii="Arial" w:hAnsi="Arial" w:cs="Arial"/>
          <w:b/>
          <w:bCs/>
          <w:sz w:val="32"/>
          <w:szCs w:val="32"/>
          <w:u w:val="single"/>
        </w:rPr>
        <w:t>What Happens Next?</w:t>
      </w:r>
    </w:p>
    <w:p w14:paraId="34BB8DAE" w14:textId="77777777" w:rsidR="00384C23" w:rsidRPr="005E2EE3" w:rsidRDefault="00384C23" w:rsidP="00384C23">
      <w:pPr>
        <w:rPr>
          <w:rFonts w:ascii="Arial" w:hAnsi="Arial" w:cs="Arial"/>
          <w:sz w:val="32"/>
          <w:szCs w:val="32"/>
        </w:rPr>
      </w:pPr>
      <w:r w:rsidRPr="005E2EE3">
        <w:rPr>
          <w:rFonts w:ascii="Arial" w:hAnsi="Arial" w:cs="Arial"/>
          <w:sz w:val="32"/>
          <w:szCs w:val="32"/>
        </w:rPr>
        <w:t>Customers who are eligible for the subsidy automatically will be enrolled in the program once they apply. Customers will not receive any cash. Instead, recipients will receive a discount on their bill from the Emergency Broadband Benefit program. Customers are then responsible for the remainder of their bill each month.</w:t>
      </w:r>
    </w:p>
    <w:p w14:paraId="1A370E60" w14:textId="77777777" w:rsidR="00384C23" w:rsidRPr="005E2EE3" w:rsidRDefault="00384C23" w:rsidP="00384C23">
      <w:pPr>
        <w:rPr>
          <w:rFonts w:ascii="Arial" w:hAnsi="Arial" w:cs="Arial"/>
          <w:b/>
          <w:bCs/>
          <w:sz w:val="32"/>
          <w:szCs w:val="32"/>
          <w:u w:val="single"/>
        </w:rPr>
      </w:pPr>
      <w:r w:rsidRPr="005E2EE3">
        <w:rPr>
          <w:rFonts w:ascii="Arial" w:hAnsi="Arial" w:cs="Arial"/>
          <w:b/>
          <w:bCs/>
          <w:sz w:val="32"/>
          <w:szCs w:val="32"/>
          <w:u w:val="single"/>
        </w:rPr>
        <w:t>Which broadband Internet providers are participating in the EBB program?</w:t>
      </w:r>
    </w:p>
    <w:p w14:paraId="22F23D60" w14:textId="77777777" w:rsidR="005E2EE3" w:rsidRDefault="00384C23" w:rsidP="00384C23">
      <w:pPr>
        <w:rPr>
          <w:rFonts w:ascii="Arial" w:hAnsi="Arial" w:cs="Arial"/>
          <w:b/>
          <w:bCs/>
          <w:sz w:val="32"/>
          <w:szCs w:val="32"/>
          <w:u w:val="single"/>
        </w:rPr>
      </w:pPr>
      <w:r w:rsidRPr="005E2EE3">
        <w:rPr>
          <w:rFonts w:ascii="Arial" w:hAnsi="Arial" w:cs="Arial"/>
          <w:sz w:val="32"/>
          <w:szCs w:val="32"/>
        </w:rPr>
        <w:t>You can find a comprehensive list of all participating providers on the FCC website. Below are some of the broadband Internet providers participating in the program.</w:t>
      </w:r>
      <w:r w:rsidRPr="005E2EE3">
        <w:rPr>
          <w:rFonts w:ascii="Arial" w:hAnsi="Arial" w:cs="Arial"/>
          <w:sz w:val="32"/>
          <w:szCs w:val="32"/>
        </w:rPr>
        <w:br/>
      </w:r>
      <w:hyperlink r:id="rId13" w:history="1">
        <w:r w:rsidRPr="005E2EE3">
          <w:rPr>
            <w:rStyle w:val="Hyperlink"/>
            <w:rFonts w:ascii="Arial" w:hAnsi="Arial" w:cs="Arial"/>
            <w:b/>
            <w:bCs/>
            <w:sz w:val="32"/>
            <w:szCs w:val="32"/>
          </w:rPr>
          <w:t>Comcast/Xfinity</w:t>
        </w:r>
      </w:hyperlink>
      <w:r w:rsidRPr="005E2EE3">
        <w:rPr>
          <w:rFonts w:ascii="Arial" w:hAnsi="Arial" w:cs="Arial"/>
          <w:b/>
          <w:bCs/>
          <w:sz w:val="32"/>
          <w:szCs w:val="32"/>
        </w:rPr>
        <w:br/>
      </w:r>
      <w:hyperlink r:id="rId14" w:history="1">
        <w:r w:rsidRPr="005E2EE3">
          <w:rPr>
            <w:rStyle w:val="Hyperlink"/>
            <w:rFonts w:ascii="Arial" w:hAnsi="Arial" w:cs="Arial"/>
            <w:b/>
            <w:bCs/>
            <w:sz w:val="32"/>
            <w:szCs w:val="32"/>
          </w:rPr>
          <w:t>Charter/Spectrum</w:t>
        </w:r>
      </w:hyperlink>
      <w:r w:rsidRPr="005E2EE3">
        <w:rPr>
          <w:rFonts w:ascii="Arial" w:hAnsi="Arial" w:cs="Arial"/>
          <w:b/>
          <w:bCs/>
          <w:sz w:val="32"/>
          <w:szCs w:val="32"/>
        </w:rPr>
        <w:br/>
      </w:r>
      <w:hyperlink r:id="rId15" w:history="1">
        <w:r w:rsidRPr="005E2EE3">
          <w:rPr>
            <w:rStyle w:val="Hyperlink"/>
            <w:rFonts w:ascii="Arial" w:hAnsi="Arial" w:cs="Arial"/>
            <w:b/>
            <w:bCs/>
            <w:sz w:val="32"/>
            <w:szCs w:val="32"/>
          </w:rPr>
          <w:t>Cox</w:t>
        </w:r>
      </w:hyperlink>
      <w:r w:rsidRPr="005E2EE3">
        <w:rPr>
          <w:rFonts w:ascii="Arial" w:hAnsi="Arial" w:cs="Arial"/>
          <w:b/>
          <w:bCs/>
          <w:sz w:val="32"/>
          <w:szCs w:val="32"/>
        </w:rPr>
        <w:br/>
      </w:r>
      <w:hyperlink r:id="rId16" w:history="1">
        <w:r w:rsidRPr="005E2EE3">
          <w:rPr>
            <w:rStyle w:val="Hyperlink"/>
            <w:rFonts w:ascii="Arial" w:hAnsi="Arial" w:cs="Arial"/>
            <w:b/>
            <w:bCs/>
            <w:sz w:val="32"/>
            <w:szCs w:val="32"/>
          </w:rPr>
          <w:t>Optimum</w:t>
        </w:r>
      </w:hyperlink>
      <w:r w:rsidRPr="005E2EE3">
        <w:rPr>
          <w:rFonts w:ascii="Arial" w:hAnsi="Arial" w:cs="Arial"/>
          <w:b/>
          <w:bCs/>
          <w:sz w:val="32"/>
          <w:szCs w:val="32"/>
        </w:rPr>
        <w:br/>
      </w:r>
      <w:hyperlink r:id="rId17" w:history="1">
        <w:r w:rsidRPr="005E2EE3">
          <w:rPr>
            <w:rStyle w:val="Hyperlink"/>
            <w:rFonts w:ascii="Arial" w:hAnsi="Arial" w:cs="Arial"/>
            <w:b/>
            <w:bCs/>
            <w:sz w:val="32"/>
            <w:szCs w:val="32"/>
          </w:rPr>
          <w:t>Suddenlink</w:t>
        </w:r>
      </w:hyperlink>
      <w:r w:rsidRPr="005E2EE3">
        <w:rPr>
          <w:rFonts w:ascii="Arial" w:hAnsi="Arial" w:cs="Arial"/>
          <w:b/>
          <w:bCs/>
          <w:sz w:val="32"/>
          <w:szCs w:val="32"/>
        </w:rPr>
        <w:br/>
      </w:r>
      <w:hyperlink r:id="rId18" w:history="1">
        <w:r w:rsidRPr="005E2EE3">
          <w:rPr>
            <w:rStyle w:val="Hyperlink"/>
            <w:rFonts w:ascii="Arial" w:hAnsi="Arial" w:cs="Arial"/>
            <w:b/>
            <w:bCs/>
            <w:sz w:val="32"/>
            <w:szCs w:val="32"/>
          </w:rPr>
          <w:t>Mediacom</w:t>
        </w:r>
      </w:hyperlink>
      <w:r w:rsidRPr="005E2EE3">
        <w:rPr>
          <w:rFonts w:ascii="Arial" w:hAnsi="Arial" w:cs="Arial"/>
          <w:b/>
          <w:bCs/>
          <w:sz w:val="32"/>
          <w:szCs w:val="32"/>
        </w:rPr>
        <w:br/>
      </w:r>
      <w:hyperlink r:id="rId19" w:history="1">
        <w:r w:rsidRPr="005E2EE3">
          <w:rPr>
            <w:rStyle w:val="Hyperlink"/>
            <w:rFonts w:ascii="Arial" w:hAnsi="Arial" w:cs="Arial"/>
            <w:b/>
            <w:bCs/>
            <w:sz w:val="32"/>
            <w:szCs w:val="32"/>
          </w:rPr>
          <w:t>Sparklight</w:t>
        </w:r>
      </w:hyperlink>
      <w:r w:rsidRPr="005E2EE3">
        <w:rPr>
          <w:rFonts w:ascii="Arial" w:hAnsi="Arial" w:cs="Arial"/>
          <w:b/>
          <w:bCs/>
          <w:sz w:val="32"/>
          <w:szCs w:val="32"/>
        </w:rPr>
        <w:br/>
      </w:r>
      <w:hyperlink r:id="rId20" w:history="1">
        <w:r w:rsidRPr="005E2EE3">
          <w:rPr>
            <w:rStyle w:val="Hyperlink"/>
            <w:rFonts w:ascii="Arial" w:hAnsi="Arial" w:cs="Arial"/>
            <w:b/>
            <w:bCs/>
            <w:sz w:val="32"/>
            <w:szCs w:val="32"/>
          </w:rPr>
          <w:t>Atlantic Broadband</w:t>
        </w:r>
      </w:hyperlink>
      <w:r w:rsidRPr="005E2EE3">
        <w:rPr>
          <w:rFonts w:ascii="Arial" w:hAnsi="Arial" w:cs="Arial"/>
          <w:b/>
          <w:bCs/>
          <w:sz w:val="32"/>
          <w:szCs w:val="32"/>
        </w:rPr>
        <w:br/>
      </w:r>
      <w:hyperlink r:id="rId21" w:history="1">
        <w:r w:rsidRPr="005E2EE3">
          <w:rPr>
            <w:rStyle w:val="Hyperlink"/>
            <w:rFonts w:ascii="Arial" w:hAnsi="Arial" w:cs="Arial"/>
            <w:b/>
            <w:bCs/>
            <w:sz w:val="32"/>
            <w:szCs w:val="32"/>
          </w:rPr>
          <w:t>GCI</w:t>
        </w:r>
      </w:hyperlink>
      <w:r w:rsidRPr="005E2EE3">
        <w:rPr>
          <w:rFonts w:ascii="Arial" w:hAnsi="Arial" w:cs="Arial"/>
          <w:b/>
          <w:bCs/>
          <w:sz w:val="32"/>
          <w:szCs w:val="32"/>
        </w:rPr>
        <w:br/>
      </w:r>
      <w:hyperlink r:id="rId22" w:history="1">
        <w:r w:rsidRPr="005E2EE3">
          <w:rPr>
            <w:rStyle w:val="Hyperlink"/>
            <w:rFonts w:ascii="Arial" w:hAnsi="Arial" w:cs="Arial"/>
            <w:b/>
            <w:bCs/>
            <w:sz w:val="32"/>
            <w:szCs w:val="32"/>
          </w:rPr>
          <w:t>Fidelity Communications</w:t>
        </w:r>
      </w:hyperlink>
      <w:r w:rsidRPr="005E2EE3">
        <w:rPr>
          <w:rFonts w:ascii="Arial" w:hAnsi="Arial" w:cs="Arial"/>
          <w:b/>
          <w:bCs/>
          <w:sz w:val="32"/>
          <w:szCs w:val="32"/>
        </w:rPr>
        <w:br/>
      </w:r>
      <w:hyperlink r:id="rId23" w:history="1">
        <w:r w:rsidRPr="005E2EE3">
          <w:rPr>
            <w:rStyle w:val="Hyperlink"/>
            <w:rFonts w:ascii="Arial" w:hAnsi="Arial" w:cs="Arial"/>
            <w:b/>
            <w:bCs/>
            <w:sz w:val="32"/>
            <w:szCs w:val="32"/>
          </w:rPr>
          <w:t>Armstrong</w:t>
        </w:r>
      </w:hyperlink>
      <w:r w:rsidRPr="005E2EE3">
        <w:rPr>
          <w:rFonts w:ascii="Arial" w:hAnsi="Arial" w:cs="Arial"/>
          <w:b/>
          <w:bCs/>
          <w:sz w:val="32"/>
          <w:szCs w:val="32"/>
        </w:rPr>
        <w:br/>
      </w:r>
      <w:hyperlink r:id="rId24" w:history="1">
        <w:r w:rsidRPr="005E2EE3">
          <w:rPr>
            <w:rStyle w:val="Hyperlink"/>
            <w:rFonts w:ascii="Arial" w:hAnsi="Arial" w:cs="Arial"/>
            <w:b/>
            <w:bCs/>
            <w:sz w:val="32"/>
            <w:szCs w:val="32"/>
          </w:rPr>
          <w:t>MCTV</w:t>
        </w:r>
      </w:hyperlink>
      <w:r w:rsidRPr="005E2EE3">
        <w:rPr>
          <w:rFonts w:ascii="Arial" w:hAnsi="Arial" w:cs="Arial"/>
          <w:b/>
          <w:bCs/>
          <w:sz w:val="32"/>
          <w:szCs w:val="32"/>
        </w:rPr>
        <w:br/>
      </w:r>
    </w:p>
    <w:p w14:paraId="4D2F3B43" w14:textId="07715C65" w:rsidR="00384C23" w:rsidRPr="005E2EE3" w:rsidRDefault="00384C23" w:rsidP="00384C23">
      <w:pPr>
        <w:rPr>
          <w:rFonts w:ascii="Arial" w:hAnsi="Arial" w:cs="Arial"/>
          <w:sz w:val="32"/>
          <w:szCs w:val="32"/>
        </w:rPr>
      </w:pPr>
      <w:r w:rsidRPr="005E2EE3">
        <w:rPr>
          <w:rFonts w:ascii="Arial" w:hAnsi="Arial" w:cs="Arial"/>
          <w:b/>
          <w:bCs/>
          <w:sz w:val="32"/>
          <w:szCs w:val="32"/>
          <w:u w:val="single"/>
        </w:rPr>
        <w:t>How will I know the assistance is ending?</w:t>
      </w:r>
      <w:r w:rsidRPr="005E2EE3">
        <w:rPr>
          <w:rFonts w:ascii="Arial" w:hAnsi="Arial" w:cs="Arial"/>
          <w:b/>
          <w:bCs/>
          <w:sz w:val="32"/>
          <w:szCs w:val="32"/>
          <w:u w:val="single"/>
        </w:rPr>
        <w:br/>
      </w:r>
      <w:r w:rsidRPr="005E2EE3">
        <w:rPr>
          <w:rFonts w:ascii="Arial" w:hAnsi="Arial" w:cs="Arial"/>
          <w:sz w:val="32"/>
          <w:szCs w:val="32"/>
        </w:rPr>
        <w:t>Your participating provider must give you notice about the last date or billing cycle that the full benefit will apply to your bill and the date or billing cycle that a partial benefit will apply to your bill, in addition to information about the cost of your broadband service after the program ends.</w:t>
      </w:r>
    </w:p>
    <w:p w14:paraId="280150A2" w14:textId="77777777" w:rsidR="00384C23" w:rsidRPr="005E2EE3" w:rsidRDefault="00384C23" w:rsidP="00384C23">
      <w:pPr>
        <w:rPr>
          <w:rFonts w:ascii="Arial" w:hAnsi="Arial" w:cs="Arial"/>
          <w:sz w:val="32"/>
          <w:szCs w:val="32"/>
        </w:rPr>
      </w:pPr>
      <w:r w:rsidRPr="005E2EE3">
        <w:rPr>
          <w:rFonts w:ascii="Arial" w:hAnsi="Arial" w:cs="Arial"/>
          <w:b/>
          <w:bCs/>
          <w:sz w:val="32"/>
          <w:szCs w:val="32"/>
          <w:u w:val="single"/>
        </w:rPr>
        <w:t>Will I get $50 in my bank account?</w:t>
      </w:r>
      <w:r w:rsidRPr="005E2EE3">
        <w:rPr>
          <w:rFonts w:ascii="Arial" w:hAnsi="Arial" w:cs="Arial"/>
          <w:b/>
          <w:bCs/>
          <w:sz w:val="32"/>
          <w:szCs w:val="32"/>
          <w:u w:val="single"/>
        </w:rPr>
        <w:br/>
      </w:r>
      <w:r w:rsidRPr="005E2EE3">
        <w:rPr>
          <w:rFonts w:ascii="Arial" w:hAnsi="Arial" w:cs="Arial"/>
          <w:sz w:val="32"/>
          <w:szCs w:val="32"/>
        </w:rPr>
        <w:t xml:space="preserve">No. The way the provision works is that customers of a broadband service will receive a credit of $50 per month with their service provider. This is a fair and simple way to provide assistance to each qualified household. Note that many different service providers are participating in the program, including those offering landline and wireless broadband – you may find that there are several in your location. </w:t>
      </w:r>
    </w:p>
    <w:p w14:paraId="557F21C7" w14:textId="77777777" w:rsidR="00384C23" w:rsidRPr="005E2EE3" w:rsidRDefault="00384C23" w:rsidP="00384C23">
      <w:pPr>
        <w:rPr>
          <w:rFonts w:ascii="Arial" w:hAnsi="Arial" w:cs="Arial"/>
          <w:sz w:val="32"/>
          <w:szCs w:val="32"/>
        </w:rPr>
      </w:pPr>
      <w:r w:rsidRPr="005E2EE3">
        <w:rPr>
          <w:rFonts w:ascii="Arial" w:hAnsi="Arial" w:cs="Arial"/>
          <w:sz w:val="32"/>
          <w:szCs w:val="32"/>
        </w:rPr>
        <w:t>The assistance is provided </w:t>
      </w:r>
      <w:r w:rsidRPr="005E2EE3">
        <w:rPr>
          <w:rFonts w:ascii="Arial" w:hAnsi="Arial" w:cs="Arial"/>
          <w:i/>
          <w:iCs/>
          <w:sz w:val="32"/>
          <w:szCs w:val="32"/>
        </w:rPr>
        <w:t>per household, not per individual. </w:t>
      </w:r>
      <w:r w:rsidRPr="005E2EE3">
        <w:rPr>
          <w:rFonts w:ascii="Arial" w:hAnsi="Arial" w:cs="Arial"/>
          <w:sz w:val="32"/>
          <w:szCs w:val="32"/>
        </w:rPr>
        <w:t>So, an apartment or residential property would receive one $50 discount payment, even if there were several people using the Internet connection.</w:t>
      </w:r>
      <w:r w:rsidRPr="005E2EE3">
        <w:rPr>
          <w:rFonts w:ascii="Arial" w:hAnsi="Arial" w:cs="Arial"/>
          <w:sz w:val="32"/>
          <w:szCs w:val="32"/>
        </w:rPr>
        <w:br/>
        <w:t>This program is available to new, existing, and prior customers of each broadband service. Even if you have a debit balance with the service provider you will be eligible.</w:t>
      </w:r>
    </w:p>
    <w:p w14:paraId="093FC1B6" w14:textId="77777777" w:rsidR="00384C23" w:rsidRPr="005E2EE3" w:rsidRDefault="00384C23" w:rsidP="00384C23">
      <w:pPr>
        <w:rPr>
          <w:rFonts w:ascii="Arial" w:hAnsi="Arial" w:cs="Arial"/>
          <w:sz w:val="32"/>
          <w:szCs w:val="32"/>
        </w:rPr>
      </w:pPr>
      <w:r w:rsidRPr="005E2EE3">
        <w:rPr>
          <w:rFonts w:ascii="Arial" w:hAnsi="Arial" w:cs="Arial"/>
          <w:b/>
          <w:bCs/>
          <w:sz w:val="32"/>
          <w:szCs w:val="32"/>
          <w:u w:val="single"/>
        </w:rPr>
        <w:lastRenderedPageBreak/>
        <w:t>How long will the program last?</w:t>
      </w:r>
    </w:p>
    <w:p w14:paraId="6DF7249A" w14:textId="77777777" w:rsidR="00384C23" w:rsidRPr="005E2EE3" w:rsidRDefault="00384C23" w:rsidP="00384C23">
      <w:pPr>
        <w:rPr>
          <w:rFonts w:ascii="Arial" w:hAnsi="Arial" w:cs="Arial"/>
          <w:sz w:val="32"/>
          <w:szCs w:val="32"/>
        </w:rPr>
      </w:pPr>
      <w:r w:rsidRPr="005E2EE3">
        <w:rPr>
          <w:rFonts w:ascii="Arial" w:hAnsi="Arial" w:cs="Arial"/>
          <w:sz w:val="32"/>
          <w:szCs w:val="32"/>
        </w:rPr>
        <w:t>The Emergency Broadband Benefit is temporary. It will expire when funds are exhausted or six months after the Department of Health and Human Services (HHS) declares the end of the COVID-19 health emergency.</w:t>
      </w:r>
    </w:p>
    <w:p w14:paraId="3D441EB5" w14:textId="77777777" w:rsidR="00384C23" w:rsidRPr="005E2EE3" w:rsidRDefault="00384C23" w:rsidP="00384C23">
      <w:pPr>
        <w:rPr>
          <w:rFonts w:ascii="Arial" w:hAnsi="Arial" w:cs="Arial"/>
          <w:sz w:val="32"/>
          <w:szCs w:val="32"/>
        </w:rPr>
      </w:pPr>
      <w:r w:rsidRPr="005E2EE3">
        <w:rPr>
          <w:rFonts w:ascii="Arial" w:hAnsi="Arial" w:cs="Arial"/>
          <w:sz w:val="32"/>
          <w:szCs w:val="32"/>
        </w:rPr>
        <w:t>EBB Program.</w:t>
      </w:r>
    </w:p>
    <w:p w14:paraId="795ADBD8" w14:textId="77777777" w:rsidR="00384C23" w:rsidRPr="005E2EE3" w:rsidRDefault="00384C23" w:rsidP="00384C23">
      <w:pPr>
        <w:rPr>
          <w:rFonts w:ascii="Arial" w:hAnsi="Arial" w:cs="Arial"/>
          <w:sz w:val="32"/>
          <w:szCs w:val="32"/>
        </w:rPr>
      </w:pPr>
      <w:r w:rsidRPr="005E2EE3">
        <w:rPr>
          <w:rFonts w:ascii="Arial" w:hAnsi="Arial" w:cs="Arial"/>
          <w:sz w:val="32"/>
          <w:szCs w:val="32"/>
        </w:rPr>
        <w:t>Currently the program is planned to last until the $3.2B in Federal funding for this program runs out. However, as with many issues related to the pandemic, this is uncertain. The government may decide to extend the program. This is all the information we have at present.</w:t>
      </w:r>
    </w:p>
    <w:p w14:paraId="13AE5F74" w14:textId="77777777" w:rsidR="00384C23" w:rsidRPr="005E2EE3" w:rsidRDefault="00384C23" w:rsidP="00FE7CD9">
      <w:pPr>
        <w:rPr>
          <w:rFonts w:ascii="Arial" w:hAnsi="Arial" w:cs="Arial"/>
          <w:sz w:val="32"/>
          <w:szCs w:val="32"/>
        </w:rPr>
      </w:pPr>
    </w:p>
    <w:p w14:paraId="31A3E2BD" w14:textId="25159398" w:rsidR="0041154D" w:rsidRPr="005E2EE3" w:rsidRDefault="0041154D" w:rsidP="0041154D">
      <w:pPr>
        <w:pStyle w:val="Heading4"/>
        <w:rPr>
          <w:rFonts w:ascii="Arial" w:hAnsi="Arial" w:cs="Arial"/>
          <w:sz w:val="32"/>
          <w:szCs w:val="32"/>
        </w:rPr>
      </w:pPr>
      <w:r w:rsidRPr="005E2EE3">
        <w:rPr>
          <w:rFonts w:ascii="Arial" w:hAnsi="Arial" w:cs="Arial"/>
          <w:sz w:val="32"/>
          <w:szCs w:val="32"/>
        </w:rPr>
        <w:t>ACB Action</w:t>
      </w:r>
    </w:p>
    <w:p w14:paraId="1A9D536C" w14:textId="77777777" w:rsidR="00537471" w:rsidRPr="005E2EE3" w:rsidRDefault="00537471" w:rsidP="00537471">
      <w:pPr>
        <w:spacing w:line="360" w:lineRule="auto"/>
        <w:jc w:val="center"/>
        <w:rPr>
          <w:rFonts w:ascii="Arial" w:hAnsi="Arial" w:cs="Arial"/>
          <w:b/>
          <w:bCs/>
          <w:sz w:val="32"/>
          <w:szCs w:val="32"/>
        </w:rPr>
      </w:pPr>
      <w:r w:rsidRPr="005E2EE3">
        <w:rPr>
          <w:rFonts w:ascii="Arial" w:hAnsi="Arial" w:cs="Arial"/>
          <w:b/>
          <w:bCs/>
          <w:sz w:val="32"/>
          <w:szCs w:val="32"/>
        </w:rPr>
        <w:t xml:space="preserve">ACB Voting for 2021 National Conference and Convention </w:t>
      </w:r>
    </w:p>
    <w:p w14:paraId="209604C4" w14:textId="77777777" w:rsidR="00537471" w:rsidRPr="005E2EE3" w:rsidRDefault="00537471" w:rsidP="00537471">
      <w:pPr>
        <w:spacing w:after="0" w:line="360" w:lineRule="auto"/>
        <w:rPr>
          <w:rFonts w:ascii="Arial" w:hAnsi="Arial" w:cs="Arial"/>
          <w:b/>
          <w:bCs/>
          <w:sz w:val="32"/>
          <w:szCs w:val="32"/>
          <w:u w:val="single"/>
        </w:rPr>
      </w:pPr>
      <w:r w:rsidRPr="005E2EE3">
        <w:rPr>
          <w:rFonts w:ascii="Arial" w:hAnsi="Arial" w:cs="Arial"/>
          <w:b/>
          <w:bCs/>
          <w:sz w:val="32"/>
          <w:szCs w:val="32"/>
          <w:u w:val="single"/>
        </w:rPr>
        <w:t>Recommendations:</w:t>
      </w:r>
    </w:p>
    <w:p w14:paraId="3641A553" w14:textId="77777777" w:rsidR="00537471" w:rsidRPr="005E2EE3" w:rsidRDefault="00537471" w:rsidP="00537471">
      <w:pPr>
        <w:pStyle w:val="ListParagraph"/>
        <w:numPr>
          <w:ilvl w:val="0"/>
          <w:numId w:val="2"/>
        </w:numPr>
        <w:spacing w:line="360" w:lineRule="auto"/>
        <w:ind w:left="360"/>
        <w:rPr>
          <w:rFonts w:ascii="Arial" w:hAnsi="Arial" w:cs="Arial"/>
          <w:sz w:val="32"/>
          <w:szCs w:val="32"/>
        </w:rPr>
      </w:pPr>
      <w:r w:rsidRPr="005E2EE3">
        <w:rPr>
          <w:rFonts w:ascii="Arial" w:hAnsi="Arial" w:cs="Arial"/>
          <w:sz w:val="32"/>
          <w:szCs w:val="32"/>
        </w:rPr>
        <w:t>All Vote-Now procedures apply to the 2021 Conference and Convention only.</w:t>
      </w:r>
    </w:p>
    <w:p w14:paraId="0F703DFE" w14:textId="77777777" w:rsidR="00537471" w:rsidRPr="005E2EE3" w:rsidRDefault="00537471" w:rsidP="00537471">
      <w:pPr>
        <w:pStyle w:val="ListParagraph"/>
        <w:numPr>
          <w:ilvl w:val="0"/>
          <w:numId w:val="2"/>
        </w:numPr>
        <w:spacing w:line="360" w:lineRule="auto"/>
        <w:ind w:left="360"/>
        <w:rPr>
          <w:rFonts w:ascii="Arial" w:hAnsi="Arial" w:cs="Arial"/>
          <w:sz w:val="32"/>
          <w:szCs w:val="32"/>
        </w:rPr>
      </w:pPr>
      <w:r w:rsidRPr="005E2EE3">
        <w:rPr>
          <w:rFonts w:ascii="Arial" w:hAnsi="Arial" w:cs="Arial"/>
          <w:sz w:val="32"/>
          <w:szCs w:val="32"/>
        </w:rPr>
        <w:t>ACB will use Vote-Now for Officers, Board, and BOP elections (13 positions) only.</w:t>
      </w:r>
    </w:p>
    <w:p w14:paraId="6006EEC5" w14:textId="77777777" w:rsidR="00537471" w:rsidRPr="005E2EE3" w:rsidRDefault="00537471" w:rsidP="00537471">
      <w:pPr>
        <w:pStyle w:val="ListParagraph"/>
        <w:numPr>
          <w:ilvl w:val="0"/>
          <w:numId w:val="3"/>
        </w:numPr>
        <w:spacing w:line="360" w:lineRule="auto"/>
        <w:ind w:left="360"/>
        <w:rPr>
          <w:rFonts w:ascii="Arial" w:hAnsi="Arial" w:cs="Arial"/>
          <w:sz w:val="32"/>
          <w:szCs w:val="32"/>
        </w:rPr>
      </w:pPr>
      <w:r w:rsidRPr="005E2EE3">
        <w:rPr>
          <w:rFonts w:ascii="Arial" w:hAnsi="Arial" w:cs="Arial"/>
          <w:sz w:val="32"/>
          <w:szCs w:val="32"/>
        </w:rPr>
        <w:t>ACB plans to adhere to our current voting process as close as possible.</w:t>
      </w:r>
    </w:p>
    <w:p w14:paraId="0502EFEF" w14:textId="77777777" w:rsidR="00537471" w:rsidRPr="005E2EE3" w:rsidRDefault="00537471" w:rsidP="00537471">
      <w:pPr>
        <w:pStyle w:val="ListParagraph"/>
        <w:numPr>
          <w:ilvl w:val="0"/>
          <w:numId w:val="4"/>
        </w:numPr>
        <w:spacing w:line="360" w:lineRule="auto"/>
        <w:ind w:left="360"/>
        <w:rPr>
          <w:rFonts w:ascii="Arial" w:hAnsi="Arial" w:cs="Arial"/>
          <w:sz w:val="32"/>
          <w:szCs w:val="32"/>
        </w:rPr>
      </w:pPr>
      <w:r w:rsidRPr="005E2EE3">
        <w:rPr>
          <w:rFonts w:ascii="Arial" w:hAnsi="Arial" w:cs="Arial"/>
          <w:sz w:val="32"/>
          <w:szCs w:val="32"/>
        </w:rPr>
        <w:t xml:space="preserve">Anyone registered with the National office as an ACB member before </w:t>
      </w:r>
      <w:r w:rsidRPr="005E2EE3">
        <w:rPr>
          <w:rFonts w:ascii="Arial" w:hAnsi="Arial" w:cs="Arial"/>
          <w:b/>
          <w:bCs/>
          <w:sz w:val="32"/>
          <w:szCs w:val="32"/>
        </w:rPr>
        <w:t>June 16</w:t>
      </w:r>
      <w:r w:rsidRPr="005E2EE3">
        <w:rPr>
          <w:rFonts w:ascii="Arial" w:hAnsi="Arial" w:cs="Arial"/>
          <w:b/>
          <w:bCs/>
          <w:sz w:val="32"/>
          <w:szCs w:val="32"/>
          <w:vertAlign w:val="superscript"/>
        </w:rPr>
        <w:t>th</w:t>
      </w:r>
      <w:r w:rsidRPr="005E2EE3">
        <w:rPr>
          <w:rFonts w:ascii="Arial" w:hAnsi="Arial" w:cs="Arial"/>
          <w:sz w:val="32"/>
          <w:szCs w:val="32"/>
        </w:rPr>
        <w:t xml:space="preserve"> is eligible to vote; the right to vote is </w:t>
      </w:r>
      <w:r w:rsidRPr="005E2EE3">
        <w:rPr>
          <w:rFonts w:ascii="Arial" w:hAnsi="Arial" w:cs="Arial"/>
          <w:b/>
          <w:bCs/>
          <w:sz w:val="32"/>
          <w:szCs w:val="32"/>
        </w:rPr>
        <w:t>not</w:t>
      </w:r>
      <w:r w:rsidRPr="005E2EE3">
        <w:rPr>
          <w:rFonts w:ascii="Arial" w:hAnsi="Arial" w:cs="Arial"/>
          <w:sz w:val="32"/>
          <w:szCs w:val="32"/>
        </w:rPr>
        <w:t xml:space="preserve"> tied to registering for the convention.</w:t>
      </w:r>
    </w:p>
    <w:p w14:paraId="5CBB5AAC" w14:textId="77777777" w:rsidR="00537471" w:rsidRPr="005E2EE3" w:rsidRDefault="00537471" w:rsidP="00537471">
      <w:pPr>
        <w:spacing w:after="0" w:line="360" w:lineRule="auto"/>
        <w:rPr>
          <w:rFonts w:ascii="Arial" w:hAnsi="Arial" w:cs="Arial"/>
          <w:b/>
          <w:bCs/>
          <w:sz w:val="32"/>
          <w:szCs w:val="32"/>
          <w:u w:val="single"/>
        </w:rPr>
      </w:pPr>
      <w:r w:rsidRPr="005E2EE3">
        <w:rPr>
          <w:rFonts w:ascii="Arial" w:hAnsi="Arial" w:cs="Arial"/>
          <w:b/>
          <w:bCs/>
          <w:sz w:val="32"/>
          <w:szCs w:val="32"/>
          <w:u w:val="single"/>
        </w:rPr>
        <w:t>Vote-Now System:</w:t>
      </w:r>
    </w:p>
    <w:p w14:paraId="1A9250D4" w14:textId="77777777" w:rsidR="00537471" w:rsidRPr="005E2EE3" w:rsidRDefault="00537471" w:rsidP="00537471">
      <w:pPr>
        <w:spacing w:after="0" w:line="360" w:lineRule="auto"/>
        <w:rPr>
          <w:rFonts w:ascii="Arial" w:hAnsi="Arial" w:cs="Arial"/>
          <w:sz w:val="32"/>
          <w:szCs w:val="32"/>
        </w:rPr>
      </w:pPr>
      <w:r w:rsidRPr="005E2EE3">
        <w:rPr>
          <w:rFonts w:ascii="Arial" w:hAnsi="Arial" w:cs="Arial"/>
          <w:sz w:val="32"/>
          <w:szCs w:val="32"/>
        </w:rPr>
        <w:lastRenderedPageBreak/>
        <w:t xml:space="preserve">You will be able to access Vote-Now using any of the following methods: </w:t>
      </w:r>
    </w:p>
    <w:p w14:paraId="7A338E68" w14:textId="77777777" w:rsidR="00537471" w:rsidRPr="005E2EE3" w:rsidRDefault="00537471" w:rsidP="00537471">
      <w:pPr>
        <w:pStyle w:val="ListParagraph"/>
        <w:numPr>
          <w:ilvl w:val="0"/>
          <w:numId w:val="5"/>
        </w:numPr>
        <w:spacing w:line="360" w:lineRule="auto"/>
        <w:rPr>
          <w:rFonts w:ascii="Arial" w:hAnsi="Arial" w:cs="Arial"/>
          <w:sz w:val="32"/>
          <w:szCs w:val="32"/>
        </w:rPr>
      </w:pPr>
      <w:r w:rsidRPr="005E2EE3">
        <w:rPr>
          <w:rFonts w:ascii="Arial" w:hAnsi="Arial" w:cs="Arial"/>
          <w:sz w:val="32"/>
          <w:szCs w:val="32"/>
        </w:rPr>
        <w:t>Mac, PC, Tablets, iPhone, Android, and Landline Phone</w:t>
      </w:r>
    </w:p>
    <w:p w14:paraId="26EB313B" w14:textId="77777777" w:rsidR="00537471" w:rsidRPr="005E2EE3" w:rsidRDefault="00537471" w:rsidP="00537471">
      <w:pPr>
        <w:pStyle w:val="ListParagraph"/>
        <w:numPr>
          <w:ilvl w:val="0"/>
          <w:numId w:val="5"/>
        </w:numPr>
        <w:spacing w:line="360" w:lineRule="auto"/>
        <w:rPr>
          <w:rFonts w:ascii="Arial" w:hAnsi="Arial" w:cs="Arial"/>
          <w:sz w:val="32"/>
          <w:szCs w:val="32"/>
        </w:rPr>
      </w:pPr>
      <w:r w:rsidRPr="005E2EE3">
        <w:rPr>
          <w:rFonts w:ascii="Arial" w:hAnsi="Arial" w:cs="Arial"/>
          <w:sz w:val="32"/>
          <w:szCs w:val="32"/>
        </w:rPr>
        <w:t>By phone with a toll-free number with two voting options:</w:t>
      </w:r>
    </w:p>
    <w:p w14:paraId="27CC6B3E" w14:textId="77777777" w:rsidR="00537471" w:rsidRPr="005E2EE3" w:rsidRDefault="00537471" w:rsidP="00537471">
      <w:pPr>
        <w:pStyle w:val="ListParagraph"/>
        <w:numPr>
          <w:ilvl w:val="0"/>
          <w:numId w:val="6"/>
        </w:numPr>
        <w:spacing w:line="360" w:lineRule="auto"/>
        <w:rPr>
          <w:rFonts w:ascii="Arial" w:hAnsi="Arial" w:cs="Arial"/>
          <w:sz w:val="32"/>
          <w:szCs w:val="32"/>
        </w:rPr>
      </w:pPr>
      <w:r w:rsidRPr="005E2EE3">
        <w:rPr>
          <w:rFonts w:ascii="Arial" w:hAnsi="Arial" w:cs="Arial"/>
          <w:sz w:val="32"/>
          <w:szCs w:val="32"/>
        </w:rPr>
        <w:t>Automated system or</w:t>
      </w:r>
    </w:p>
    <w:p w14:paraId="683AF5F3" w14:textId="77777777" w:rsidR="00537471" w:rsidRPr="005E2EE3" w:rsidRDefault="00537471" w:rsidP="00537471">
      <w:pPr>
        <w:pStyle w:val="ListParagraph"/>
        <w:numPr>
          <w:ilvl w:val="0"/>
          <w:numId w:val="6"/>
        </w:numPr>
        <w:spacing w:line="360" w:lineRule="auto"/>
        <w:rPr>
          <w:rFonts w:ascii="Arial" w:hAnsi="Arial" w:cs="Arial"/>
          <w:sz w:val="32"/>
          <w:szCs w:val="32"/>
        </w:rPr>
      </w:pPr>
      <w:r w:rsidRPr="005E2EE3">
        <w:rPr>
          <w:rFonts w:ascii="Arial" w:hAnsi="Arial" w:cs="Arial"/>
          <w:sz w:val="32"/>
          <w:szCs w:val="32"/>
        </w:rPr>
        <w:t>Operator assistance</w:t>
      </w:r>
    </w:p>
    <w:p w14:paraId="38FA4F9B" w14:textId="0143BE06"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 xml:space="preserve">Each member can choose which method they want to use or each election throughout the week and the voting method can vary each time. </w:t>
      </w:r>
    </w:p>
    <w:p w14:paraId="75CCCF76"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We are asking all members to please share a valid email address with ACB so Vote-Now can email your unique voter code to you. This voter code can only be used once per election, but you will use this unique code for all elections throughout the week.</w:t>
      </w:r>
    </w:p>
    <w:p w14:paraId="4D3FE01F" w14:textId="6D2769B2"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If you do</w:t>
      </w:r>
      <w:r w:rsidR="00694318" w:rsidRPr="005E2EE3">
        <w:rPr>
          <w:rFonts w:ascii="Arial" w:hAnsi="Arial" w:cs="Arial"/>
          <w:sz w:val="32"/>
          <w:szCs w:val="32"/>
        </w:rPr>
        <w:t xml:space="preserve"> </w:t>
      </w:r>
      <w:r w:rsidRPr="005E2EE3">
        <w:rPr>
          <w:rFonts w:ascii="Arial" w:hAnsi="Arial" w:cs="Arial"/>
          <w:sz w:val="32"/>
          <w:szCs w:val="32"/>
        </w:rPr>
        <w:t>n</w:t>
      </w:r>
      <w:r w:rsidR="00694318" w:rsidRPr="005E2EE3">
        <w:rPr>
          <w:rFonts w:ascii="Arial" w:hAnsi="Arial" w:cs="Arial"/>
          <w:sz w:val="32"/>
          <w:szCs w:val="32"/>
        </w:rPr>
        <w:t>o</w:t>
      </w:r>
      <w:r w:rsidRPr="005E2EE3">
        <w:rPr>
          <w:rFonts w:ascii="Arial" w:hAnsi="Arial" w:cs="Arial"/>
          <w:sz w:val="32"/>
          <w:szCs w:val="32"/>
        </w:rPr>
        <w:t xml:space="preserve">t have a valid email address, your information and code will be mailed to you in both braille and large print.  No digital cartridges will be sent out.  </w:t>
      </w:r>
    </w:p>
    <w:p w14:paraId="2685E1A6" w14:textId="77777777" w:rsidR="00537471" w:rsidRPr="005E2EE3" w:rsidRDefault="00537471" w:rsidP="00537471">
      <w:pPr>
        <w:spacing w:line="360" w:lineRule="auto"/>
        <w:rPr>
          <w:rFonts w:ascii="Arial" w:hAnsi="Arial" w:cs="Arial"/>
          <w:sz w:val="32"/>
          <w:szCs w:val="32"/>
          <w:highlight w:val="yellow"/>
        </w:rPr>
      </w:pPr>
      <w:r w:rsidRPr="005E2EE3">
        <w:rPr>
          <w:rFonts w:ascii="Arial" w:hAnsi="Arial" w:cs="Arial"/>
          <w:sz w:val="32"/>
          <w:szCs w:val="32"/>
        </w:rPr>
        <w:t>About June 1</w:t>
      </w:r>
      <w:r w:rsidRPr="005E2EE3">
        <w:rPr>
          <w:rFonts w:ascii="Arial" w:hAnsi="Arial" w:cs="Arial"/>
          <w:sz w:val="32"/>
          <w:szCs w:val="32"/>
          <w:vertAlign w:val="superscript"/>
        </w:rPr>
        <w:t>st</w:t>
      </w:r>
      <w:r w:rsidRPr="005E2EE3">
        <w:rPr>
          <w:rFonts w:ascii="Arial" w:hAnsi="Arial" w:cs="Arial"/>
          <w:sz w:val="32"/>
          <w:szCs w:val="32"/>
        </w:rPr>
        <w:t xml:space="preserve"> a unique voter code will be mailed to those who do not have an email address and those with email addresses will receive their code around July 6</w:t>
      </w:r>
      <w:r w:rsidRPr="005E2EE3">
        <w:rPr>
          <w:rFonts w:ascii="Arial" w:hAnsi="Arial" w:cs="Arial"/>
          <w:sz w:val="32"/>
          <w:szCs w:val="32"/>
          <w:vertAlign w:val="superscript"/>
        </w:rPr>
        <w:t>th</w:t>
      </w:r>
      <w:r w:rsidRPr="005E2EE3">
        <w:rPr>
          <w:rFonts w:ascii="Arial" w:hAnsi="Arial" w:cs="Arial"/>
          <w:sz w:val="32"/>
          <w:szCs w:val="32"/>
        </w:rPr>
        <w:t>.</w:t>
      </w:r>
      <w:r w:rsidRPr="005E2EE3">
        <w:rPr>
          <w:rFonts w:ascii="Arial" w:hAnsi="Arial" w:cs="Arial"/>
          <w:sz w:val="32"/>
          <w:szCs w:val="32"/>
          <w:highlight w:val="yellow"/>
        </w:rPr>
        <w:t xml:space="preserve"> </w:t>
      </w:r>
    </w:p>
    <w:p w14:paraId="792E75B8"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 xml:space="preserve">Vote-Now will provide you the information you will need to know for voting. You will receive a log in link which can be used for voting using the internet and phone instructions for voting by </w:t>
      </w:r>
      <w:r w:rsidRPr="005E2EE3">
        <w:rPr>
          <w:rFonts w:ascii="Arial" w:hAnsi="Arial" w:cs="Arial"/>
          <w:sz w:val="32"/>
          <w:szCs w:val="32"/>
        </w:rPr>
        <w:lastRenderedPageBreak/>
        <w:t>phone;  the same unique voter code will be used for both voting methods.</w:t>
      </w:r>
    </w:p>
    <w:p w14:paraId="0666FA93"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If you misplace your unique voter code, you can receive help from the Vote-Now operators to obtain your code or the Minneapolis office can assist you also.  This code can only be provided to the intended ACB member.</w:t>
      </w:r>
    </w:p>
    <w:p w14:paraId="37A78E14" w14:textId="77777777" w:rsidR="00537471" w:rsidRPr="005E2EE3" w:rsidRDefault="00537471" w:rsidP="00537471">
      <w:pPr>
        <w:spacing w:after="0" w:line="360" w:lineRule="auto"/>
        <w:rPr>
          <w:rFonts w:ascii="Arial" w:hAnsi="Arial" w:cs="Arial"/>
          <w:sz w:val="32"/>
          <w:szCs w:val="32"/>
        </w:rPr>
      </w:pPr>
      <w:r w:rsidRPr="005E2EE3">
        <w:rPr>
          <w:rFonts w:ascii="Arial" w:hAnsi="Arial" w:cs="Arial"/>
          <w:b/>
          <w:bCs/>
          <w:sz w:val="32"/>
          <w:szCs w:val="32"/>
          <w:u w:val="single"/>
        </w:rPr>
        <w:t>Voting Process</w:t>
      </w:r>
      <w:r w:rsidRPr="005E2EE3">
        <w:rPr>
          <w:rFonts w:ascii="Arial" w:hAnsi="Arial" w:cs="Arial"/>
          <w:sz w:val="32"/>
          <w:szCs w:val="32"/>
        </w:rPr>
        <w:t>:</w:t>
      </w:r>
    </w:p>
    <w:p w14:paraId="32026358" w14:textId="77777777" w:rsidR="00537471" w:rsidRPr="005E2EE3" w:rsidRDefault="00537471" w:rsidP="00537471">
      <w:pPr>
        <w:spacing w:after="0" w:line="360" w:lineRule="auto"/>
        <w:rPr>
          <w:rFonts w:ascii="Arial" w:hAnsi="Arial" w:cs="Arial"/>
          <w:sz w:val="32"/>
          <w:szCs w:val="32"/>
        </w:rPr>
      </w:pPr>
      <w:r w:rsidRPr="005E2EE3">
        <w:rPr>
          <w:rFonts w:ascii="Arial" w:hAnsi="Arial" w:cs="Arial"/>
          <w:sz w:val="32"/>
          <w:szCs w:val="32"/>
        </w:rPr>
        <w:t>July 1</w:t>
      </w:r>
      <w:r w:rsidRPr="005E2EE3">
        <w:rPr>
          <w:rFonts w:ascii="Arial" w:hAnsi="Arial" w:cs="Arial"/>
          <w:sz w:val="32"/>
          <w:szCs w:val="32"/>
          <w:vertAlign w:val="superscript"/>
        </w:rPr>
        <w:t>st</w:t>
      </w:r>
      <w:r w:rsidRPr="005E2EE3">
        <w:rPr>
          <w:rFonts w:ascii="Arial" w:hAnsi="Arial" w:cs="Arial"/>
          <w:sz w:val="32"/>
          <w:szCs w:val="32"/>
        </w:rPr>
        <w:t xml:space="preserve"> is the deadline for affiliate Presidents to submit their delegate, alternate, and representative for nominating committee to Secretary Denise Colley. Please provide name, phone number and email. </w:t>
      </w:r>
    </w:p>
    <w:p w14:paraId="20A9E4C9"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The Nominating Committee will meet Monday July 12</w:t>
      </w:r>
      <w:r w:rsidRPr="005E2EE3">
        <w:rPr>
          <w:rFonts w:ascii="Arial" w:hAnsi="Arial" w:cs="Arial"/>
          <w:sz w:val="32"/>
          <w:szCs w:val="32"/>
          <w:vertAlign w:val="superscript"/>
        </w:rPr>
        <w:t>th</w:t>
      </w:r>
      <w:r w:rsidRPr="005E2EE3">
        <w:rPr>
          <w:rFonts w:ascii="Arial" w:hAnsi="Arial" w:cs="Arial"/>
          <w:sz w:val="32"/>
          <w:szCs w:val="32"/>
        </w:rPr>
        <w:t xml:space="preserve"> at 8:00 PM EDT to pick the slate of Officers, Board and BOP representatives.</w:t>
      </w:r>
    </w:p>
    <w:p w14:paraId="30BAC73D"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The nominating committee selections will be presented on Sunday night, July 18</w:t>
      </w:r>
      <w:r w:rsidRPr="005E2EE3">
        <w:rPr>
          <w:rFonts w:ascii="Arial" w:hAnsi="Arial" w:cs="Arial"/>
          <w:sz w:val="32"/>
          <w:szCs w:val="32"/>
          <w:vertAlign w:val="superscript"/>
        </w:rPr>
        <w:t>th</w:t>
      </w:r>
      <w:r w:rsidRPr="005E2EE3">
        <w:rPr>
          <w:rFonts w:ascii="Arial" w:hAnsi="Arial" w:cs="Arial"/>
          <w:sz w:val="32"/>
          <w:szCs w:val="32"/>
        </w:rPr>
        <w:t xml:space="preserve"> at opening general session of ACB’s Conference and Convention. </w:t>
      </w:r>
    </w:p>
    <w:p w14:paraId="087A4F4C"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The voting process will begin on Sunday night with the office of the President and continue through each successive office until a contested election occurs.</w:t>
      </w:r>
    </w:p>
    <w:p w14:paraId="5740CBCF"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If an election is not contested, then the candidate submitted by the nominating committee will be elected by acclamation.</w:t>
      </w:r>
    </w:p>
    <w:p w14:paraId="6BD79CB0"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lastRenderedPageBreak/>
        <w:t>If candidates are nominated from the floor for an election, ACB will have a contested election and the following process will be used.</w:t>
      </w:r>
    </w:p>
    <w:p w14:paraId="49A2F9A2"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 xml:space="preserve">The next day, each candidate will be allowed a total of five minutes to have up to two speakers endorse their candidate and explain why their candidate should be elected for the position. </w:t>
      </w:r>
    </w:p>
    <w:p w14:paraId="0C4F92B2"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Following these speeches, voting will commence. The vote count is comprised of two parts: the individual vote and the affiliate vote.</w:t>
      </w:r>
    </w:p>
    <w:p w14:paraId="63BB7E25"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Each ACB member who received a unique voter code from Vote-Now will be eligible to vote.  The voting period will be announced on ACB Radio during general session in the morning.  There will not be the ability to write in candidates when voting.</w:t>
      </w:r>
    </w:p>
    <w:p w14:paraId="2AE33639"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 xml:space="preserve">Simultaneously the “affiliate vote” will commence.  It is the responsibility of each affiliate to determine how a member can communicate to their affiliate delegate/alternate how they wish their affiliate to vote. The delegates will announce their votes from a separate Zoom room that will be heard during general session at the convention. </w:t>
      </w:r>
    </w:p>
    <w:p w14:paraId="69A3E7F2" w14:textId="4BDE4E6E"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 xml:space="preserve">A candidate </w:t>
      </w:r>
      <w:r w:rsidR="00F025DC" w:rsidRPr="005E2EE3">
        <w:rPr>
          <w:rFonts w:ascii="Arial" w:hAnsi="Arial" w:cs="Arial"/>
          <w:sz w:val="32"/>
          <w:szCs w:val="32"/>
        </w:rPr>
        <w:t xml:space="preserve">will </w:t>
      </w:r>
      <w:r w:rsidRPr="005E2EE3">
        <w:rPr>
          <w:rFonts w:ascii="Arial" w:hAnsi="Arial" w:cs="Arial"/>
          <w:sz w:val="32"/>
          <w:szCs w:val="32"/>
        </w:rPr>
        <w:t xml:space="preserve">need </w:t>
      </w:r>
      <w:r w:rsidR="00F025DC" w:rsidRPr="005E2EE3">
        <w:rPr>
          <w:rFonts w:ascii="Arial" w:hAnsi="Arial" w:cs="Arial"/>
          <w:sz w:val="32"/>
          <w:szCs w:val="32"/>
        </w:rPr>
        <w:t xml:space="preserve">to </w:t>
      </w:r>
      <w:r w:rsidRPr="005E2EE3">
        <w:rPr>
          <w:rFonts w:ascii="Arial" w:hAnsi="Arial" w:cs="Arial"/>
          <w:sz w:val="32"/>
          <w:szCs w:val="32"/>
        </w:rPr>
        <w:t>receiv</w:t>
      </w:r>
      <w:r w:rsidR="00F025DC" w:rsidRPr="005E2EE3">
        <w:rPr>
          <w:rFonts w:ascii="Arial" w:hAnsi="Arial" w:cs="Arial"/>
          <w:sz w:val="32"/>
          <w:szCs w:val="32"/>
        </w:rPr>
        <w:t>e</w:t>
      </w:r>
      <w:r w:rsidRPr="005E2EE3">
        <w:rPr>
          <w:rFonts w:ascii="Arial" w:hAnsi="Arial" w:cs="Arial"/>
          <w:sz w:val="32"/>
          <w:szCs w:val="32"/>
        </w:rPr>
        <w:t xml:space="preserve"> a majority of the vote</w:t>
      </w:r>
      <w:r w:rsidR="00CF04D6" w:rsidRPr="005E2EE3">
        <w:rPr>
          <w:rFonts w:ascii="Arial" w:hAnsi="Arial" w:cs="Arial"/>
          <w:sz w:val="32"/>
          <w:szCs w:val="32"/>
        </w:rPr>
        <w:t>s</w:t>
      </w:r>
      <w:r w:rsidRPr="005E2EE3">
        <w:rPr>
          <w:rFonts w:ascii="Arial" w:hAnsi="Arial" w:cs="Arial"/>
          <w:sz w:val="32"/>
          <w:szCs w:val="32"/>
        </w:rPr>
        <w:t>, 50 percent plus 1, to be declared the winner. If this does not happen the top two candidates will need to have a run-off election.</w:t>
      </w:r>
    </w:p>
    <w:p w14:paraId="50061471"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lastRenderedPageBreak/>
        <w:t xml:space="preserve">Only one election will be held each day Monday through Thursday. If a run-off is necessary, it will be delayed until the following day. </w:t>
      </w:r>
    </w:p>
    <w:p w14:paraId="144B119D" w14:textId="77777777"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This process will continue for all 13 positions.</w:t>
      </w:r>
    </w:p>
    <w:p w14:paraId="1EEF705B" w14:textId="77777777" w:rsidR="00537471" w:rsidRPr="005E2EE3" w:rsidRDefault="00537471" w:rsidP="00537471">
      <w:pPr>
        <w:spacing w:after="0" w:line="360" w:lineRule="auto"/>
        <w:rPr>
          <w:rFonts w:ascii="Arial" w:hAnsi="Arial" w:cs="Arial"/>
          <w:b/>
          <w:bCs/>
          <w:sz w:val="32"/>
          <w:szCs w:val="32"/>
          <w:u w:val="single"/>
        </w:rPr>
      </w:pPr>
      <w:r w:rsidRPr="005E2EE3">
        <w:rPr>
          <w:rFonts w:ascii="Arial" w:hAnsi="Arial" w:cs="Arial"/>
          <w:b/>
          <w:bCs/>
          <w:sz w:val="32"/>
          <w:szCs w:val="32"/>
          <w:u w:val="single"/>
        </w:rPr>
        <w:t>Assumptions:</w:t>
      </w:r>
    </w:p>
    <w:p w14:paraId="62B60F00" w14:textId="0DD9C40C" w:rsidR="00537471" w:rsidRPr="005E2EE3" w:rsidRDefault="00537471" w:rsidP="00537471">
      <w:pPr>
        <w:spacing w:line="360" w:lineRule="auto"/>
        <w:rPr>
          <w:rFonts w:ascii="Arial" w:hAnsi="Arial" w:cs="Arial"/>
          <w:sz w:val="32"/>
          <w:szCs w:val="32"/>
        </w:rPr>
      </w:pPr>
      <w:r w:rsidRPr="005E2EE3">
        <w:rPr>
          <w:rFonts w:ascii="Arial" w:hAnsi="Arial" w:cs="Arial"/>
          <w:sz w:val="32"/>
          <w:szCs w:val="32"/>
        </w:rPr>
        <w:t xml:space="preserve">As the week progresses ACB expects voting to become more efficient. By the time Friday comes, ACB expects each election process to take less time. If ACB has a lot of contested elections, then elections will </w:t>
      </w:r>
      <w:r w:rsidR="00F025DC" w:rsidRPr="005E2EE3">
        <w:rPr>
          <w:rFonts w:ascii="Arial" w:hAnsi="Arial" w:cs="Arial"/>
          <w:sz w:val="32"/>
          <w:szCs w:val="32"/>
        </w:rPr>
        <w:t>continue</w:t>
      </w:r>
      <w:r w:rsidRPr="005E2EE3">
        <w:rPr>
          <w:rFonts w:ascii="Arial" w:hAnsi="Arial" w:cs="Arial"/>
          <w:sz w:val="32"/>
          <w:szCs w:val="32"/>
        </w:rPr>
        <w:t xml:space="preserve"> Saturday. On Friday and Saturday, the candidates will need to have their speakers identified and ready to present on their behalf. By Friday and Saturday (if needed) the affiliates will need to have a streamlined process in place to identify how they will apportion their votes.</w:t>
      </w:r>
    </w:p>
    <w:p w14:paraId="73DE9115" w14:textId="77777777" w:rsidR="00537471" w:rsidRPr="005E2EE3" w:rsidRDefault="00537471" w:rsidP="0041154D">
      <w:pPr>
        <w:rPr>
          <w:rFonts w:ascii="Arial" w:hAnsi="Arial" w:cs="Arial"/>
          <w:sz w:val="32"/>
          <w:szCs w:val="32"/>
        </w:rPr>
      </w:pPr>
    </w:p>
    <w:p w14:paraId="718E0184" w14:textId="7D6A58D3" w:rsidR="00884D24" w:rsidRPr="005E2EE3" w:rsidRDefault="00884D24" w:rsidP="0041154D">
      <w:pPr>
        <w:rPr>
          <w:rFonts w:ascii="Arial" w:hAnsi="Arial" w:cs="Arial"/>
          <w:sz w:val="32"/>
          <w:szCs w:val="32"/>
        </w:rPr>
      </w:pPr>
      <w:r w:rsidRPr="005E2EE3">
        <w:rPr>
          <w:rFonts w:ascii="Arial" w:hAnsi="Arial" w:cs="Arial"/>
          <w:sz w:val="32"/>
          <w:szCs w:val="32"/>
        </w:rPr>
        <w:t>ACB 2021 National Convention:</w:t>
      </w:r>
    </w:p>
    <w:p w14:paraId="5EE651C3" w14:textId="34DAF093" w:rsidR="00884D24" w:rsidRPr="005E2EE3" w:rsidRDefault="00884D24" w:rsidP="0041154D">
      <w:pPr>
        <w:rPr>
          <w:rFonts w:ascii="Arial" w:hAnsi="Arial" w:cs="Arial"/>
          <w:sz w:val="32"/>
          <w:szCs w:val="32"/>
        </w:rPr>
      </w:pPr>
      <w:r w:rsidRPr="005E2EE3">
        <w:rPr>
          <w:rFonts w:ascii="Arial" w:hAnsi="Arial" w:cs="Arial"/>
          <w:sz w:val="32"/>
          <w:szCs w:val="32"/>
        </w:rPr>
        <w:t xml:space="preserve">The 2021 ACB National Conference and Convention will once again be held virtually July 16-23. Elections for ACB officers and board members will be held, as well as for the members of the Board of Publications. Any dues paying member of MSCB is eligible to vote during this election. </w:t>
      </w:r>
    </w:p>
    <w:p w14:paraId="5CD91EAF" w14:textId="107B118B" w:rsidR="00DE748E" w:rsidRPr="005E2EE3" w:rsidRDefault="00DE748E" w:rsidP="0041154D">
      <w:pPr>
        <w:rPr>
          <w:rFonts w:ascii="Arial" w:hAnsi="Arial" w:cs="Arial"/>
          <w:sz w:val="32"/>
          <w:szCs w:val="32"/>
        </w:rPr>
      </w:pPr>
    </w:p>
    <w:p w14:paraId="5C5CBF89" w14:textId="0B06CB7B" w:rsidR="00DE748E" w:rsidRPr="005E2EE3" w:rsidRDefault="00DE748E" w:rsidP="00DE748E">
      <w:pPr>
        <w:pStyle w:val="Heading5"/>
        <w:rPr>
          <w:rFonts w:ascii="Arial" w:hAnsi="Arial" w:cs="Arial"/>
          <w:sz w:val="32"/>
          <w:szCs w:val="32"/>
        </w:rPr>
      </w:pPr>
      <w:r w:rsidRPr="005E2EE3">
        <w:rPr>
          <w:rFonts w:ascii="Arial" w:hAnsi="Arial" w:cs="Arial"/>
          <w:sz w:val="32"/>
          <w:szCs w:val="32"/>
        </w:rPr>
        <w:t>Healthy Living</w:t>
      </w:r>
    </w:p>
    <w:p w14:paraId="48BE2984" w14:textId="77777777"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 xml:space="preserve">Advice to Self </w:t>
      </w:r>
    </w:p>
    <w:p w14:paraId="52C0ED49" w14:textId="65C6F3B1"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By Mucie Allred</w:t>
      </w:r>
    </w:p>
    <w:p w14:paraId="36C94B1C" w14:textId="6AE410CD"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lastRenderedPageBreak/>
        <w:t>FIRST, ASK YOURSELF IF YOU WANT TO HEAR SOME ADVICE, and if the answer is “yes”, here it is:</w:t>
      </w:r>
    </w:p>
    <w:p w14:paraId="0E85775A" w14:textId="6D326896"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Make it a good summer.</w:t>
      </w:r>
    </w:p>
    <w:p w14:paraId="31405EBC" w14:textId="7642BCC0"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Exercise every</w:t>
      </w:r>
      <w:r w:rsidR="00F025DC" w:rsidRPr="005E2EE3">
        <w:rPr>
          <w:rFonts w:ascii="Arial" w:eastAsia="Times New Roman" w:hAnsi="Arial" w:cs="Arial"/>
          <w:sz w:val="32"/>
          <w:szCs w:val="32"/>
        </w:rPr>
        <w:t xml:space="preserve"> </w:t>
      </w:r>
      <w:r w:rsidRPr="005E2EE3">
        <w:rPr>
          <w:rFonts w:ascii="Arial" w:eastAsia="Times New Roman" w:hAnsi="Arial" w:cs="Arial"/>
          <w:sz w:val="32"/>
          <w:szCs w:val="32"/>
        </w:rPr>
        <w:t>day.</w:t>
      </w:r>
    </w:p>
    <w:p w14:paraId="0D7F1E21" w14:textId="794FFB05"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Pray every</w:t>
      </w:r>
      <w:r w:rsidR="00F025DC" w:rsidRPr="005E2EE3">
        <w:rPr>
          <w:rFonts w:ascii="Arial" w:eastAsia="Times New Roman" w:hAnsi="Arial" w:cs="Arial"/>
          <w:sz w:val="32"/>
          <w:szCs w:val="32"/>
        </w:rPr>
        <w:t xml:space="preserve"> </w:t>
      </w:r>
      <w:r w:rsidRPr="005E2EE3">
        <w:rPr>
          <w:rFonts w:ascii="Arial" w:eastAsia="Times New Roman" w:hAnsi="Arial" w:cs="Arial"/>
          <w:sz w:val="32"/>
          <w:szCs w:val="32"/>
        </w:rPr>
        <w:t>day.</w:t>
      </w:r>
    </w:p>
    <w:p w14:paraId="60B38492" w14:textId="12CD2A41"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Do not overeat.</w:t>
      </w:r>
    </w:p>
    <w:p w14:paraId="61F1B1CC" w14:textId="63DAAF1E"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Get plenty of rest.</w:t>
      </w:r>
    </w:p>
    <w:p w14:paraId="103EDA5F" w14:textId="577CF1E1"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Go swimming.</w:t>
      </w:r>
    </w:p>
    <w:p w14:paraId="564C1A45" w14:textId="6F5838BA"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Go on a picnic.</w:t>
      </w:r>
    </w:p>
    <w:p w14:paraId="4098A5E7" w14:textId="2685184E"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Get on an ACB community call and find out what others are doing.</w:t>
      </w:r>
    </w:p>
    <w:p w14:paraId="0C0A48A9" w14:textId="2268CC8A"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I am going to take my own advice to HAVE A GOOD SUMMER</w:t>
      </w:r>
      <w:r w:rsidR="00641E5B">
        <w:rPr>
          <w:rFonts w:ascii="Arial" w:eastAsia="Times New Roman" w:hAnsi="Arial" w:cs="Arial"/>
          <w:sz w:val="32"/>
          <w:szCs w:val="32"/>
        </w:rPr>
        <w:t>.</w:t>
      </w:r>
    </w:p>
    <w:p w14:paraId="0192323F" w14:textId="7F12F4F8" w:rsidR="00D960C1" w:rsidRPr="005E2EE3" w:rsidRDefault="00D960C1" w:rsidP="00D960C1">
      <w:pPr>
        <w:rPr>
          <w:rFonts w:ascii="Arial" w:eastAsia="Times New Roman" w:hAnsi="Arial" w:cs="Arial"/>
          <w:sz w:val="32"/>
          <w:szCs w:val="32"/>
        </w:rPr>
      </w:pPr>
      <w:r w:rsidRPr="005E2EE3">
        <w:rPr>
          <w:rFonts w:ascii="Arial" w:eastAsia="Times New Roman" w:hAnsi="Arial" w:cs="Arial"/>
          <w:sz w:val="32"/>
          <w:szCs w:val="32"/>
        </w:rPr>
        <w:t>I hope each of you do as well.</w:t>
      </w:r>
    </w:p>
    <w:p w14:paraId="609E4CDD" w14:textId="15B90A1B" w:rsidR="00D960C1" w:rsidRPr="005E2EE3" w:rsidRDefault="00D960C1" w:rsidP="00D960C1">
      <w:pPr>
        <w:rPr>
          <w:rFonts w:ascii="Arial" w:eastAsia="Times New Roman" w:hAnsi="Arial" w:cs="Arial"/>
          <w:sz w:val="32"/>
          <w:szCs w:val="32"/>
        </w:rPr>
      </w:pPr>
    </w:p>
    <w:p w14:paraId="76C56CF8" w14:textId="69AED43F" w:rsidR="00D1167A" w:rsidRPr="005E2EE3" w:rsidRDefault="00D1167A" w:rsidP="00D960C1">
      <w:pPr>
        <w:rPr>
          <w:rFonts w:ascii="Arial" w:eastAsia="Times New Roman" w:hAnsi="Arial" w:cs="Arial"/>
          <w:sz w:val="32"/>
          <w:szCs w:val="32"/>
        </w:rPr>
      </w:pPr>
      <w:r w:rsidRPr="005E2EE3">
        <w:rPr>
          <w:rFonts w:ascii="Arial" w:eastAsia="Times New Roman" w:hAnsi="Arial" w:cs="Arial"/>
          <w:sz w:val="32"/>
          <w:szCs w:val="32"/>
        </w:rPr>
        <w:t xml:space="preserve">Editor’s Note:  The below information </w:t>
      </w:r>
      <w:r w:rsidR="00CE7E1F" w:rsidRPr="005E2EE3">
        <w:rPr>
          <w:rFonts w:ascii="Arial" w:eastAsia="Times New Roman" w:hAnsi="Arial" w:cs="Arial"/>
          <w:sz w:val="32"/>
          <w:szCs w:val="32"/>
        </w:rPr>
        <w:t xml:space="preserve">was recently posted on the ACB Leadership list. </w:t>
      </w:r>
    </w:p>
    <w:p w14:paraId="34493BD3" w14:textId="6444AC95" w:rsidR="00D1167A" w:rsidRPr="005E2EE3" w:rsidRDefault="00D1167A" w:rsidP="00D1167A">
      <w:pPr>
        <w:rPr>
          <w:rFonts w:ascii="Arial" w:hAnsi="Arial" w:cs="Arial"/>
          <w:sz w:val="32"/>
          <w:szCs w:val="32"/>
        </w:rPr>
      </w:pPr>
      <w:r w:rsidRPr="005E2EE3">
        <w:rPr>
          <w:rFonts w:ascii="Arial" w:hAnsi="Arial" w:cs="Arial"/>
          <w:sz w:val="32"/>
          <w:szCs w:val="32"/>
        </w:rPr>
        <w:t xml:space="preserve">Medicare &amp; You: 2022 is available in a variety of accessible formats </w:t>
      </w:r>
      <w:r w:rsidR="00CE7E1F" w:rsidRPr="005E2EE3">
        <w:rPr>
          <w:rFonts w:ascii="Arial" w:hAnsi="Arial" w:cs="Arial"/>
          <w:sz w:val="32"/>
          <w:szCs w:val="32"/>
        </w:rPr>
        <w:t xml:space="preserve">and is </w:t>
      </w:r>
      <w:r w:rsidRPr="005E2EE3">
        <w:rPr>
          <w:rFonts w:ascii="Arial" w:hAnsi="Arial" w:cs="Arial"/>
          <w:sz w:val="32"/>
          <w:szCs w:val="32"/>
        </w:rPr>
        <w:t>provided by the Centers for Medicaid and Medicare Services (CMS)</w:t>
      </w:r>
      <w:r w:rsidR="00CE7E1F" w:rsidRPr="005E2EE3">
        <w:rPr>
          <w:rFonts w:ascii="Arial" w:hAnsi="Arial" w:cs="Arial"/>
          <w:sz w:val="32"/>
          <w:szCs w:val="32"/>
        </w:rPr>
        <w:t>.</w:t>
      </w:r>
      <w:r w:rsidRPr="005E2EE3">
        <w:rPr>
          <w:rFonts w:ascii="Arial" w:hAnsi="Arial" w:cs="Arial"/>
          <w:sz w:val="32"/>
          <w:szCs w:val="32"/>
        </w:rPr>
        <w:t xml:space="preserve"> </w:t>
      </w:r>
      <w:r w:rsidR="00CE7E1F" w:rsidRPr="005E2EE3">
        <w:rPr>
          <w:rFonts w:ascii="Arial" w:hAnsi="Arial" w:cs="Arial"/>
          <w:sz w:val="32"/>
          <w:szCs w:val="32"/>
        </w:rPr>
        <w:t>I</w:t>
      </w:r>
      <w:r w:rsidRPr="005E2EE3">
        <w:rPr>
          <w:rFonts w:ascii="Arial" w:hAnsi="Arial" w:cs="Arial"/>
          <w:sz w:val="32"/>
          <w:szCs w:val="32"/>
        </w:rPr>
        <w:t>f you are interested in receiving this publication, you can send an email message to Kim Charlson at the Perkins Braille &amp; Talking Book Library indicating what format you are interested in receiving. You must provide all the following information to be sent the publication when they become available later this summer:</w:t>
      </w:r>
    </w:p>
    <w:p w14:paraId="3708DFBD" w14:textId="77777777" w:rsidR="00D1167A" w:rsidRPr="005E2EE3" w:rsidRDefault="00D1167A" w:rsidP="00D1167A">
      <w:pPr>
        <w:rPr>
          <w:rFonts w:ascii="Arial" w:hAnsi="Arial" w:cs="Arial"/>
          <w:sz w:val="32"/>
          <w:szCs w:val="32"/>
        </w:rPr>
      </w:pPr>
      <w:r w:rsidRPr="005E2EE3">
        <w:rPr>
          <w:rFonts w:ascii="Arial" w:hAnsi="Arial" w:cs="Arial"/>
          <w:sz w:val="32"/>
          <w:szCs w:val="32"/>
        </w:rPr>
        <w:t>Name:</w:t>
      </w:r>
    </w:p>
    <w:p w14:paraId="6A7C31E5" w14:textId="77777777" w:rsidR="00D1167A" w:rsidRPr="005E2EE3" w:rsidRDefault="00D1167A" w:rsidP="00D1167A">
      <w:pPr>
        <w:rPr>
          <w:rFonts w:ascii="Arial" w:hAnsi="Arial" w:cs="Arial"/>
          <w:sz w:val="32"/>
          <w:szCs w:val="32"/>
        </w:rPr>
      </w:pPr>
      <w:r w:rsidRPr="005E2EE3">
        <w:rPr>
          <w:rFonts w:ascii="Arial" w:hAnsi="Arial" w:cs="Arial"/>
          <w:sz w:val="32"/>
          <w:szCs w:val="32"/>
        </w:rPr>
        <w:t>Mailing Address:</w:t>
      </w:r>
    </w:p>
    <w:p w14:paraId="39930F09" w14:textId="77777777" w:rsidR="00D1167A" w:rsidRPr="005E2EE3" w:rsidRDefault="00D1167A" w:rsidP="00D1167A">
      <w:pPr>
        <w:rPr>
          <w:rFonts w:ascii="Arial" w:hAnsi="Arial" w:cs="Arial"/>
          <w:sz w:val="32"/>
          <w:szCs w:val="32"/>
        </w:rPr>
      </w:pPr>
      <w:r w:rsidRPr="005E2EE3">
        <w:rPr>
          <w:rFonts w:ascii="Arial" w:hAnsi="Arial" w:cs="Arial"/>
          <w:sz w:val="32"/>
          <w:szCs w:val="32"/>
        </w:rPr>
        <w:lastRenderedPageBreak/>
        <w:t>City/State/Zip:</w:t>
      </w:r>
    </w:p>
    <w:p w14:paraId="59B494E0" w14:textId="77777777" w:rsidR="00D1167A" w:rsidRPr="005E2EE3" w:rsidRDefault="00D1167A" w:rsidP="00D1167A">
      <w:pPr>
        <w:rPr>
          <w:rFonts w:ascii="Arial" w:hAnsi="Arial" w:cs="Arial"/>
          <w:sz w:val="32"/>
          <w:szCs w:val="32"/>
        </w:rPr>
      </w:pPr>
      <w:r w:rsidRPr="005E2EE3">
        <w:rPr>
          <w:rFonts w:ascii="Arial" w:hAnsi="Arial" w:cs="Arial"/>
          <w:sz w:val="32"/>
          <w:szCs w:val="32"/>
        </w:rPr>
        <w:t>Phone:</w:t>
      </w:r>
    </w:p>
    <w:p w14:paraId="7FC02F96" w14:textId="77777777" w:rsidR="00D1167A" w:rsidRPr="005E2EE3" w:rsidRDefault="00D1167A" w:rsidP="00D1167A">
      <w:pPr>
        <w:rPr>
          <w:rFonts w:ascii="Arial" w:hAnsi="Arial" w:cs="Arial"/>
          <w:sz w:val="32"/>
          <w:szCs w:val="32"/>
        </w:rPr>
      </w:pPr>
      <w:r w:rsidRPr="005E2EE3">
        <w:rPr>
          <w:rFonts w:ascii="Arial" w:hAnsi="Arial" w:cs="Arial"/>
          <w:sz w:val="32"/>
          <w:szCs w:val="32"/>
        </w:rPr>
        <w:t>Email:</w:t>
      </w:r>
    </w:p>
    <w:p w14:paraId="7AFE4B95" w14:textId="77777777" w:rsidR="00D1167A" w:rsidRPr="005E2EE3" w:rsidRDefault="00D1167A" w:rsidP="00D1167A">
      <w:pPr>
        <w:rPr>
          <w:rFonts w:ascii="Arial" w:hAnsi="Arial" w:cs="Arial"/>
          <w:sz w:val="32"/>
          <w:szCs w:val="32"/>
        </w:rPr>
      </w:pPr>
      <w:r w:rsidRPr="005E2EE3">
        <w:rPr>
          <w:rFonts w:ascii="Arial" w:hAnsi="Arial" w:cs="Arial"/>
          <w:sz w:val="32"/>
          <w:szCs w:val="32"/>
        </w:rPr>
        <w:t>Preferred Format:</w:t>
      </w:r>
    </w:p>
    <w:p w14:paraId="08A69090" w14:textId="77777777" w:rsidR="00D1167A" w:rsidRPr="005E2EE3" w:rsidRDefault="00D1167A" w:rsidP="00D1167A">
      <w:pPr>
        <w:rPr>
          <w:rFonts w:ascii="Arial" w:hAnsi="Arial" w:cs="Arial"/>
          <w:sz w:val="32"/>
          <w:szCs w:val="32"/>
        </w:rPr>
      </w:pPr>
      <w:r w:rsidRPr="005E2EE3">
        <w:rPr>
          <w:rFonts w:ascii="Arial" w:hAnsi="Arial" w:cs="Arial"/>
          <w:sz w:val="32"/>
          <w:szCs w:val="32"/>
        </w:rPr>
        <w:t>Braille:</w:t>
      </w:r>
    </w:p>
    <w:p w14:paraId="79049A7C" w14:textId="77777777" w:rsidR="00D1167A" w:rsidRPr="005E2EE3" w:rsidRDefault="00D1167A" w:rsidP="00D1167A">
      <w:pPr>
        <w:rPr>
          <w:rFonts w:ascii="Arial" w:hAnsi="Arial" w:cs="Arial"/>
          <w:sz w:val="32"/>
          <w:szCs w:val="32"/>
        </w:rPr>
      </w:pPr>
      <w:r w:rsidRPr="005E2EE3">
        <w:rPr>
          <w:rFonts w:ascii="Arial" w:hAnsi="Arial" w:cs="Arial"/>
          <w:sz w:val="32"/>
          <w:szCs w:val="32"/>
        </w:rPr>
        <w:t>Large Print:</w:t>
      </w:r>
    </w:p>
    <w:p w14:paraId="40A76D66" w14:textId="77777777" w:rsidR="00D1167A" w:rsidRPr="005E2EE3" w:rsidRDefault="00D1167A" w:rsidP="00D1167A">
      <w:pPr>
        <w:rPr>
          <w:rFonts w:ascii="Arial" w:hAnsi="Arial" w:cs="Arial"/>
          <w:sz w:val="32"/>
          <w:szCs w:val="32"/>
        </w:rPr>
      </w:pPr>
      <w:r w:rsidRPr="005E2EE3">
        <w:rPr>
          <w:rFonts w:ascii="Arial" w:hAnsi="Arial" w:cs="Arial"/>
          <w:sz w:val="32"/>
          <w:szCs w:val="32"/>
        </w:rPr>
        <w:t>Audio on Digital Cartridge (must be returned to the library when finished reading it):</w:t>
      </w:r>
    </w:p>
    <w:p w14:paraId="54190996" w14:textId="77777777" w:rsidR="00D1167A" w:rsidRPr="005E2EE3" w:rsidRDefault="00D1167A" w:rsidP="00D1167A">
      <w:pPr>
        <w:rPr>
          <w:rFonts w:ascii="Arial" w:hAnsi="Arial" w:cs="Arial"/>
          <w:sz w:val="32"/>
          <w:szCs w:val="32"/>
        </w:rPr>
      </w:pPr>
      <w:r w:rsidRPr="005E2EE3">
        <w:rPr>
          <w:rFonts w:ascii="Arial" w:hAnsi="Arial" w:cs="Arial"/>
          <w:sz w:val="32"/>
          <w:szCs w:val="32"/>
        </w:rPr>
        <w:t>Send your email request to:</w:t>
      </w:r>
    </w:p>
    <w:p w14:paraId="70609BCA" w14:textId="77777777" w:rsidR="00D1167A" w:rsidRPr="005E2EE3" w:rsidRDefault="00A344CE" w:rsidP="00D1167A">
      <w:pPr>
        <w:rPr>
          <w:rFonts w:ascii="Arial" w:hAnsi="Arial" w:cs="Arial"/>
          <w:sz w:val="32"/>
          <w:szCs w:val="32"/>
        </w:rPr>
      </w:pPr>
      <w:hyperlink r:id="rId25" w:history="1">
        <w:r w:rsidR="00D1167A" w:rsidRPr="005E2EE3">
          <w:rPr>
            <w:rStyle w:val="Hyperlink"/>
            <w:rFonts w:ascii="Arial" w:hAnsi="Arial" w:cs="Arial"/>
            <w:sz w:val="32"/>
            <w:szCs w:val="32"/>
          </w:rPr>
          <w:t>Kim.charlson@perkins.org</w:t>
        </w:r>
      </w:hyperlink>
    </w:p>
    <w:p w14:paraId="4545830D" w14:textId="77777777" w:rsidR="00D1167A" w:rsidRPr="005E2EE3" w:rsidRDefault="00D1167A" w:rsidP="00D1167A">
      <w:pPr>
        <w:rPr>
          <w:rFonts w:ascii="Arial" w:hAnsi="Arial" w:cs="Arial"/>
          <w:sz w:val="32"/>
          <w:szCs w:val="32"/>
        </w:rPr>
      </w:pPr>
      <w:r w:rsidRPr="005E2EE3">
        <w:rPr>
          <w:rFonts w:ascii="Arial" w:hAnsi="Arial" w:cs="Arial"/>
          <w:sz w:val="32"/>
          <w:szCs w:val="32"/>
        </w:rPr>
        <w:t> </w:t>
      </w:r>
    </w:p>
    <w:p w14:paraId="579459C3" w14:textId="1D93DF55" w:rsidR="00465616" w:rsidRPr="005E2EE3" w:rsidRDefault="00707B84" w:rsidP="00A946AD">
      <w:pPr>
        <w:pStyle w:val="Heading3"/>
        <w:rPr>
          <w:rFonts w:ascii="Arial" w:hAnsi="Arial" w:cs="Arial"/>
          <w:sz w:val="32"/>
          <w:szCs w:val="32"/>
        </w:rPr>
      </w:pPr>
      <w:r w:rsidRPr="005E2EE3">
        <w:rPr>
          <w:rFonts w:ascii="Arial" w:hAnsi="Arial" w:cs="Arial"/>
          <w:sz w:val="32"/>
          <w:szCs w:val="32"/>
        </w:rPr>
        <w:t>Cook’s</w:t>
      </w:r>
      <w:r w:rsidR="00AD1381" w:rsidRPr="005E2EE3">
        <w:rPr>
          <w:rFonts w:ascii="Arial" w:hAnsi="Arial" w:cs="Arial"/>
          <w:sz w:val="32"/>
          <w:szCs w:val="32"/>
        </w:rPr>
        <w:t xml:space="preserve"> Corner</w:t>
      </w:r>
    </w:p>
    <w:p w14:paraId="12395FBD" w14:textId="44EE0960" w:rsidR="00AD1381" w:rsidRPr="005E2EE3" w:rsidRDefault="00AD1381" w:rsidP="00AD1381">
      <w:pPr>
        <w:rPr>
          <w:rFonts w:ascii="Arial" w:hAnsi="Arial" w:cs="Arial"/>
          <w:sz w:val="32"/>
          <w:szCs w:val="32"/>
        </w:rPr>
      </w:pPr>
      <w:r w:rsidRPr="005E2EE3">
        <w:rPr>
          <w:rFonts w:ascii="Arial" w:hAnsi="Arial" w:cs="Arial"/>
          <w:sz w:val="32"/>
          <w:szCs w:val="32"/>
        </w:rPr>
        <w:t xml:space="preserve">Submissions of recipes, tips for using your favorite kitchen gadget, information about smart kitchen devices and electric kitchen gadgets, etc. is greatly appreciated. </w:t>
      </w:r>
    </w:p>
    <w:p w14:paraId="7AEA87B4" w14:textId="447C3A19" w:rsidR="001110BA" w:rsidRPr="005E2EE3" w:rsidRDefault="00D851BC" w:rsidP="00AD1381">
      <w:pPr>
        <w:rPr>
          <w:rFonts w:ascii="Arial" w:hAnsi="Arial" w:cs="Arial"/>
          <w:sz w:val="32"/>
          <w:szCs w:val="32"/>
        </w:rPr>
      </w:pPr>
      <w:r w:rsidRPr="005E2EE3">
        <w:rPr>
          <w:rFonts w:ascii="Arial" w:hAnsi="Arial" w:cs="Arial"/>
          <w:sz w:val="32"/>
          <w:szCs w:val="32"/>
        </w:rPr>
        <w:t xml:space="preserve">This month’s recipe was submitted by </w:t>
      </w:r>
      <w:r w:rsidR="00707B84" w:rsidRPr="005E2EE3">
        <w:rPr>
          <w:rFonts w:ascii="Arial" w:hAnsi="Arial" w:cs="Arial"/>
          <w:sz w:val="32"/>
          <w:szCs w:val="32"/>
        </w:rPr>
        <w:t>Marcia Springston</w:t>
      </w:r>
      <w:r w:rsidR="00F50363" w:rsidRPr="005E2EE3">
        <w:rPr>
          <w:rFonts w:ascii="Arial" w:hAnsi="Arial" w:cs="Arial"/>
          <w:sz w:val="32"/>
          <w:szCs w:val="32"/>
        </w:rPr>
        <w:t>.</w:t>
      </w:r>
      <w:r w:rsidR="00707B84" w:rsidRPr="005E2EE3">
        <w:rPr>
          <w:rFonts w:ascii="Arial" w:hAnsi="Arial" w:cs="Arial"/>
          <w:sz w:val="32"/>
          <w:szCs w:val="32"/>
        </w:rPr>
        <w:t xml:space="preserve"> </w:t>
      </w:r>
      <w:r w:rsidR="004836F6" w:rsidRPr="005E2EE3">
        <w:rPr>
          <w:rFonts w:ascii="Arial" w:hAnsi="Arial" w:cs="Arial"/>
          <w:sz w:val="32"/>
          <w:szCs w:val="32"/>
        </w:rPr>
        <w:t xml:space="preserve"> </w:t>
      </w:r>
    </w:p>
    <w:p w14:paraId="4CC0373B" w14:textId="77777777" w:rsidR="00F50363" w:rsidRPr="005E2EE3" w:rsidRDefault="00F50363" w:rsidP="00F50363">
      <w:pPr>
        <w:rPr>
          <w:rFonts w:ascii="Arial" w:hAnsi="Arial" w:cs="Arial"/>
          <w:sz w:val="32"/>
          <w:szCs w:val="32"/>
        </w:rPr>
      </w:pPr>
      <w:r w:rsidRPr="005E2EE3">
        <w:rPr>
          <w:rFonts w:ascii="Arial" w:hAnsi="Arial" w:cs="Arial"/>
          <w:sz w:val="32"/>
          <w:szCs w:val="32"/>
        </w:rPr>
        <w:t>Summer Pizza</w:t>
      </w:r>
    </w:p>
    <w:p w14:paraId="5EC1EB3B" w14:textId="77777777" w:rsidR="00F50363" w:rsidRPr="005E2EE3" w:rsidRDefault="00F50363" w:rsidP="00F50363">
      <w:pPr>
        <w:rPr>
          <w:rFonts w:ascii="Arial" w:hAnsi="Arial" w:cs="Arial"/>
          <w:sz w:val="32"/>
          <w:szCs w:val="32"/>
        </w:rPr>
      </w:pPr>
      <w:r w:rsidRPr="005E2EE3">
        <w:rPr>
          <w:rFonts w:ascii="Arial" w:hAnsi="Arial" w:cs="Arial"/>
          <w:sz w:val="32"/>
          <w:szCs w:val="32"/>
        </w:rPr>
        <w:t>This recipe is great for a casual summer get-together.</w:t>
      </w:r>
    </w:p>
    <w:p w14:paraId="108BF8C5" w14:textId="77777777" w:rsidR="00F50363" w:rsidRPr="005E2EE3" w:rsidRDefault="00F50363" w:rsidP="00F50363">
      <w:pPr>
        <w:rPr>
          <w:rFonts w:ascii="Arial" w:hAnsi="Arial" w:cs="Arial"/>
          <w:sz w:val="32"/>
          <w:szCs w:val="32"/>
        </w:rPr>
      </w:pPr>
      <w:r w:rsidRPr="005E2EE3">
        <w:rPr>
          <w:rFonts w:ascii="Arial" w:hAnsi="Arial" w:cs="Arial"/>
          <w:sz w:val="32"/>
          <w:szCs w:val="32"/>
        </w:rPr>
        <w:t>You will need:</w:t>
      </w:r>
    </w:p>
    <w:p w14:paraId="64D3467A" w14:textId="77777777" w:rsidR="00F50363" w:rsidRPr="005E2EE3" w:rsidRDefault="00F50363" w:rsidP="00F50363">
      <w:pPr>
        <w:rPr>
          <w:rFonts w:ascii="Arial" w:hAnsi="Arial" w:cs="Arial"/>
          <w:sz w:val="32"/>
          <w:szCs w:val="32"/>
        </w:rPr>
      </w:pPr>
      <w:r w:rsidRPr="005E2EE3">
        <w:rPr>
          <w:rFonts w:ascii="Arial" w:hAnsi="Arial" w:cs="Arial"/>
          <w:sz w:val="32"/>
          <w:szCs w:val="32"/>
        </w:rPr>
        <w:t>2 packages/cans frozen/refrigerator croissant dough (thawed if frozen)</w:t>
      </w:r>
    </w:p>
    <w:p w14:paraId="184396E8" w14:textId="77777777" w:rsidR="00F50363" w:rsidRPr="005E2EE3" w:rsidRDefault="00F50363" w:rsidP="00F50363">
      <w:pPr>
        <w:rPr>
          <w:rFonts w:ascii="Arial" w:hAnsi="Arial" w:cs="Arial"/>
          <w:sz w:val="32"/>
          <w:szCs w:val="32"/>
        </w:rPr>
      </w:pPr>
      <w:r w:rsidRPr="005E2EE3">
        <w:rPr>
          <w:rFonts w:ascii="Arial" w:hAnsi="Arial" w:cs="Arial"/>
          <w:sz w:val="32"/>
          <w:szCs w:val="32"/>
        </w:rPr>
        <w:t>2 8-ounce packages of cream cheese</w:t>
      </w:r>
    </w:p>
    <w:p w14:paraId="7400FAED" w14:textId="77777777" w:rsidR="00F50363" w:rsidRPr="005E2EE3" w:rsidRDefault="00F50363" w:rsidP="00F50363">
      <w:pPr>
        <w:rPr>
          <w:rFonts w:ascii="Arial" w:hAnsi="Arial" w:cs="Arial"/>
          <w:sz w:val="32"/>
          <w:szCs w:val="32"/>
        </w:rPr>
      </w:pPr>
      <w:r w:rsidRPr="005E2EE3">
        <w:rPr>
          <w:rFonts w:ascii="Arial" w:hAnsi="Arial" w:cs="Arial"/>
          <w:sz w:val="32"/>
          <w:szCs w:val="32"/>
        </w:rPr>
        <w:t>1/3 cup of good mayonnaise</w:t>
      </w:r>
    </w:p>
    <w:p w14:paraId="64A73C39" w14:textId="77777777" w:rsidR="00F50363" w:rsidRPr="005E2EE3" w:rsidRDefault="00F50363" w:rsidP="00F50363">
      <w:pPr>
        <w:rPr>
          <w:rFonts w:ascii="Arial" w:hAnsi="Arial" w:cs="Arial"/>
          <w:sz w:val="32"/>
          <w:szCs w:val="32"/>
        </w:rPr>
      </w:pPr>
      <w:r w:rsidRPr="005E2EE3">
        <w:rPr>
          <w:rFonts w:ascii="Arial" w:hAnsi="Arial" w:cs="Arial"/>
          <w:sz w:val="32"/>
          <w:szCs w:val="32"/>
        </w:rPr>
        <w:t>½ (or more) dairy sour cream</w:t>
      </w:r>
    </w:p>
    <w:p w14:paraId="7EBE46B9" w14:textId="77777777" w:rsidR="00F50363" w:rsidRPr="005E2EE3" w:rsidRDefault="00F50363" w:rsidP="00F50363">
      <w:pPr>
        <w:rPr>
          <w:rFonts w:ascii="Arial" w:hAnsi="Arial" w:cs="Arial"/>
          <w:sz w:val="32"/>
          <w:szCs w:val="32"/>
        </w:rPr>
      </w:pPr>
      <w:r w:rsidRPr="005E2EE3">
        <w:rPr>
          <w:rFonts w:ascii="Arial" w:hAnsi="Arial" w:cs="Arial"/>
          <w:sz w:val="32"/>
          <w:szCs w:val="32"/>
        </w:rPr>
        <w:t>1 envelope dry ranch dressing mix (or make your own spice mix)</w:t>
      </w:r>
    </w:p>
    <w:p w14:paraId="64AC1640" w14:textId="77777777" w:rsidR="00F50363" w:rsidRPr="005E2EE3" w:rsidRDefault="00F50363" w:rsidP="00F50363">
      <w:pPr>
        <w:rPr>
          <w:rFonts w:ascii="Arial" w:hAnsi="Arial" w:cs="Arial"/>
          <w:sz w:val="32"/>
          <w:szCs w:val="32"/>
        </w:rPr>
      </w:pPr>
      <w:r w:rsidRPr="005E2EE3">
        <w:rPr>
          <w:rFonts w:ascii="Arial" w:hAnsi="Arial" w:cs="Arial"/>
          <w:sz w:val="32"/>
          <w:szCs w:val="32"/>
        </w:rPr>
        <w:lastRenderedPageBreak/>
        <w:t>Salt and pepper to taste</w:t>
      </w:r>
    </w:p>
    <w:p w14:paraId="38DE7695" w14:textId="399DBD13" w:rsidR="00F50363" w:rsidRPr="005E2EE3" w:rsidRDefault="00F50363" w:rsidP="00F50363">
      <w:pPr>
        <w:rPr>
          <w:rFonts w:ascii="Arial" w:hAnsi="Arial" w:cs="Arial"/>
          <w:sz w:val="32"/>
          <w:szCs w:val="32"/>
        </w:rPr>
      </w:pPr>
      <w:r w:rsidRPr="005E2EE3">
        <w:rPr>
          <w:rFonts w:ascii="Arial" w:hAnsi="Arial" w:cs="Arial"/>
          <w:sz w:val="32"/>
          <w:szCs w:val="32"/>
        </w:rPr>
        <w:t>A variety of very fresh veggies cut into bite-sized pieces</w:t>
      </w:r>
      <w:r w:rsidR="00F07FBC" w:rsidRPr="005E2EE3">
        <w:rPr>
          <w:rFonts w:ascii="Arial" w:hAnsi="Arial" w:cs="Arial"/>
          <w:sz w:val="32"/>
          <w:szCs w:val="32"/>
        </w:rPr>
        <w:t>.</w:t>
      </w:r>
    </w:p>
    <w:p w14:paraId="45618999" w14:textId="61290FF6" w:rsidR="00F50363" w:rsidRPr="005E2EE3" w:rsidRDefault="00F50363" w:rsidP="00F50363">
      <w:pPr>
        <w:rPr>
          <w:rFonts w:ascii="Arial" w:hAnsi="Arial" w:cs="Arial"/>
          <w:sz w:val="32"/>
          <w:szCs w:val="32"/>
        </w:rPr>
      </w:pPr>
      <w:r w:rsidRPr="005E2EE3">
        <w:rPr>
          <w:rFonts w:ascii="Arial" w:hAnsi="Arial" w:cs="Arial"/>
          <w:sz w:val="32"/>
          <w:szCs w:val="32"/>
        </w:rPr>
        <w:t xml:space="preserve">Note: you can replace the cream cheese, mayonnaise, sour </w:t>
      </w:r>
      <w:r w:rsidR="00EB6E60" w:rsidRPr="005E2EE3">
        <w:rPr>
          <w:rFonts w:ascii="Arial" w:hAnsi="Arial" w:cs="Arial"/>
          <w:sz w:val="32"/>
          <w:szCs w:val="32"/>
        </w:rPr>
        <w:t>cream,</w:t>
      </w:r>
      <w:r w:rsidRPr="005E2EE3">
        <w:rPr>
          <w:rFonts w:ascii="Arial" w:hAnsi="Arial" w:cs="Arial"/>
          <w:sz w:val="32"/>
          <w:szCs w:val="32"/>
        </w:rPr>
        <w:t xml:space="preserve"> and spices with a quart of your favorite dairy dip, hummus, or pesto. </w:t>
      </w:r>
    </w:p>
    <w:p w14:paraId="39D36260" w14:textId="77777777" w:rsidR="00F50363" w:rsidRPr="005E2EE3" w:rsidRDefault="00F50363" w:rsidP="00F50363">
      <w:pPr>
        <w:rPr>
          <w:rFonts w:ascii="Arial" w:hAnsi="Arial" w:cs="Arial"/>
          <w:sz w:val="32"/>
          <w:szCs w:val="32"/>
        </w:rPr>
      </w:pPr>
      <w:r w:rsidRPr="005E2EE3">
        <w:rPr>
          <w:rFonts w:ascii="Arial" w:hAnsi="Arial" w:cs="Arial"/>
          <w:sz w:val="32"/>
          <w:szCs w:val="32"/>
        </w:rPr>
        <w:t>Directions:</w:t>
      </w:r>
    </w:p>
    <w:p w14:paraId="7D71D3F0" w14:textId="794692B5" w:rsidR="00F50363" w:rsidRPr="005E2EE3" w:rsidRDefault="00F50363" w:rsidP="00F50363">
      <w:pPr>
        <w:rPr>
          <w:rFonts w:ascii="Arial" w:hAnsi="Arial" w:cs="Arial"/>
          <w:sz w:val="32"/>
          <w:szCs w:val="32"/>
        </w:rPr>
      </w:pPr>
      <w:r w:rsidRPr="005E2EE3">
        <w:rPr>
          <w:rFonts w:ascii="Arial" w:hAnsi="Arial" w:cs="Arial"/>
          <w:sz w:val="32"/>
          <w:szCs w:val="32"/>
        </w:rPr>
        <w:t xml:space="preserve">1. Place oven rack to middle position and set oven to 350 degrees. Lightly grease a 12 by </w:t>
      </w:r>
      <w:r w:rsidR="00F07FBC" w:rsidRPr="005E2EE3">
        <w:rPr>
          <w:rFonts w:ascii="Arial" w:hAnsi="Arial" w:cs="Arial"/>
          <w:sz w:val="32"/>
          <w:szCs w:val="32"/>
        </w:rPr>
        <w:t>18-inch</w:t>
      </w:r>
      <w:r w:rsidRPr="005E2EE3">
        <w:rPr>
          <w:rFonts w:ascii="Arial" w:hAnsi="Arial" w:cs="Arial"/>
          <w:sz w:val="32"/>
          <w:szCs w:val="32"/>
        </w:rPr>
        <w:t xml:space="preserve"> rimmed baking sheet.</w:t>
      </w:r>
    </w:p>
    <w:p w14:paraId="3516EFAE" w14:textId="77777777" w:rsidR="00F50363" w:rsidRPr="005E2EE3" w:rsidRDefault="00F50363" w:rsidP="00F50363">
      <w:pPr>
        <w:spacing w:before="240"/>
        <w:rPr>
          <w:rFonts w:ascii="Arial" w:hAnsi="Arial" w:cs="Arial"/>
          <w:sz w:val="32"/>
          <w:szCs w:val="32"/>
        </w:rPr>
      </w:pPr>
      <w:r w:rsidRPr="005E2EE3">
        <w:rPr>
          <w:rFonts w:ascii="Arial" w:hAnsi="Arial" w:cs="Arial"/>
          <w:sz w:val="32"/>
          <w:szCs w:val="32"/>
        </w:rPr>
        <w:t>2. Carefully open and unroll the croissant dough (it should be cool but workable). If using canned refrigerator dough, follow directions for opening. Lay out the squares, so that edges touch. Gently press the seams of the dough squares together to make a smooth bottom crust. Then, press the dough against the sides of the baking sheet to form a slightly raised edge. Prick the dough lightly with a fork all over to prevent puffing. Bake the crust about 15-20 minutes only until the crust is light brown and soft to the touch. Do not over bake as dough will become brittle and can easily burn. Let crust cool in the pan to room temperature (at least one hour) on a rack or cool surface.</w:t>
      </w:r>
    </w:p>
    <w:p w14:paraId="2B0F8457" w14:textId="77BF5F66" w:rsidR="00F50363" w:rsidRPr="005E2EE3" w:rsidRDefault="00F50363" w:rsidP="00F50363">
      <w:pPr>
        <w:rPr>
          <w:rFonts w:ascii="Arial" w:hAnsi="Arial" w:cs="Arial"/>
          <w:sz w:val="32"/>
          <w:szCs w:val="32"/>
        </w:rPr>
      </w:pPr>
      <w:r w:rsidRPr="005E2EE3">
        <w:rPr>
          <w:rFonts w:ascii="Arial" w:hAnsi="Arial" w:cs="Arial"/>
          <w:sz w:val="32"/>
          <w:szCs w:val="32"/>
        </w:rPr>
        <w:t xml:space="preserve">3. Combine the cream cheese, mayonnaise, sour </w:t>
      </w:r>
      <w:r w:rsidR="00EB6E60" w:rsidRPr="005E2EE3">
        <w:rPr>
          <w:rFonts w:ascii="Arial" w:hAnsi="Arial" w:cs="Arial"/>
          <w:sz w:val="32"/>
          <w:szCs w:val="32"/>
        </w:rPr>
        <w:t>cream,</w:t>
      </w:r>
      <w:r w:rsidRPr="005E2EE3">
        <w:rPr>
          <w:rFonts w:ascii="Arial" w:hAnsi="Arial" w:cs="Arial"/>
          <w:sz w:val="32"/>
          <w:szCs w:val="32"/>
        </w:rPr>
        <w:t xml:space="preserve"> and spices in a medium bowl (or use a quart of prepared dip). Spread the mixture evenly over the completely cooled crust. Cover the pan with foil and refrigerate while you prepare the veggies.</w:t>
      </w:r>
    </w:p>
    <w:p w14:paraId="0819C1C6" w14:textId="77777777" w:rsidR="00F50363" w:rsidRPr="005E2EE3" w:rsidRDefault="00F50363" w:rsidP="00F50363">
      <w:pPr>
        <w:rPr>
          <w:rFonts w:ascii="Arial" w:hAnsi="Arial" w:cs="Arial"/>
          <w:sz w:val="32"/>
          <w:szCs w:val="32"/>
        </w:rPr>
      </w:pPr>
      <w:r w:rsidRPr="005E2EE3">
        <w:rPr>
          <w:rFonts w:ascii="Arial" w:hAnsi="Arial" w:cs="Arial"/>
          <w:sz w:val="32"/>
          <w:szCs w:val="32"/>
        </w:rPr>
        <w:t xml:space="preserve">4. Wash, drain and pat dry the vegetables as extra moisture will cause sogginess. Depending on the topping you use, choose veggies that go well together. Suggestions such as: broccoli, cauliflower, grated carrots, chopped celery, diced cucumbers, green and red peppers, asparagus, green onions, sliced mushrooms, all work well (the sky’s the limit!). Cherry tomatoes, </w:t>
      </w:r>
      <w:r w:rsidRPr="005E2EE3">
        <w:rPr>
          <w:rFonts w:ascii="Arial" w:hAnsi="Arial" w:cs="Arial"/>
          <w:sz w:val="32"/>
          <w:szCs w:val="32"/>
        </w:rPr>
        <w:lastRenderedPageBreak/>
        <w:t>although tasty, are too heavy and if cut, will discolor the dairy spread. Your favorite shredded cheese can also be added to complete the masterpiece! Arrange the bite-sized veggies on the pizza and top with grated cheese if desired. Then cover again with foil and refrigerate for at least four hours.</w:t>
      </w:r>
    </w:p>
    <w:p w14:paraId="2413BF27" w14:textId="77777777" w:rsidR="00F50363" w:rsidRPr="005E2EE3" w:rsidRDefault="00F50363" w:rsidP="00F50363">
      <w:pPr>
        <w:rPr>
          <w:rFonts w:ascii="Arial" w:hAnsi="Arial" w:cs="Arial"/>
          <w:sz w:val="32"/>
          <w:szCs w:val="32"/>
        </w:rPr>
      </w:pPr>
      <w:r w:rsidRPr="005E2EE3">
        <w:rPr>
          <w:rFonts w:ascii="Arial" w:hAnsi="Arial" w:cs="Arial"/>
          <w:sz w:val="32"/>
          <w:szCs w:val="32"/>
        </w:rPr>
        <w:t>5. Cut pizza into squares and serve cold. Note: too many veggies on one pizza can make it soggy and hard to manage. Make two or more pizzas and use different combinations of toppings/veggies to impress your guests. This recipe can be made a day ahead. Enjoy!</w:t>
      </w:r>
    </w:p>
    <w:p w14:paraId="2498F35E" w14:textId="77777777" w:rsidR="00F50363" w:rsidRPr="005E2EE3" w:rsidRDefault="00F50363" w:rsidP="00F50363">
      <w:pPr>
        <w:rPr>
          <w:rFonts w:ascii="Arial" w:hAnsi="Arial" w:cs="Arial"/>
          <w:sz w:val="32"/>
          <w:szCs w:val="32"/>
        </w:rPr>
      </w:pPr>
      <w:r w:rsidRPr="005E2EE3">
        <w:rPr>
          <w:rFonts w:ascii="Arial" w:hAnsi="Arial" w:cs="Arial"/>
          <w:sz w:val="32"/>
          <w:szCs w:val="32"/>
        </w:rPr>
        <w:t>From the kitchen of Susan Spicknall</w:t>
      </w:r>
    </w:p>
    <w:p w14:paraId="78AACEE4" w14:textId="77777777" w:rsidR="00D851BC" w:rsidRPr="005E2EE3" w:rsidRDefault="00D851BC" w:rsidP="00D851BC">
      <w:pPr>
        <w:rPr>
          <w:rFonts w:ascii="Arial" w:hAnsi="Arial" w:cs="Arial"/>
          <w:sz w:val="32"/>
          <w:szCs w:val="32"/>
        </w:rPr>
      </w:pPr>
    </w:p>
    <w:p w14:paraId="3391973A" w14:textId="60511DDE" w:rsidR="008C3A91" w:rsidRPr="005E2EE3" w:rsidRDefault="008C3A91" w:rsidP="008C3A91">
      <w:pPr>
        <w:pStyle w:val="Heading4"/>
        <w:rPr>
          <w:rFonts w:ascii="Arial" w:hAnsi="Arial" w:cs="Arial"/>
          <w:sz w:val="32"/>
          <w:szCs w:val="32"/>
        </w:rPr>
      </w:pPr>
      <w:r w:rsidRPr="005E2EE3">
        <w:rPr>
          <w:rFonts w:ascii="Arial" w:hAnsi="Arial" w:cs="Arial"/>
          <w:sz w:val="32"/>
          <w:szCs w:val="32"/>
        </w:rPr>
        <w:t>Calendar of Events</w:t>
      </w:r>
    </w:p>
    <w:p w14:paraId="44513B97" w14:textId="64C8234C" w:rsidR="00946370" w:rsidRDefault="00946370" w:rsidP="00946370">
      <w:pPr>
        <w:shd w:val="clear" w:color="auto" w:fill="FFFFFF"/>
        <w:spacing w:after="0" w:line="240" w:lineRule="auto"/>
        <w:rPr>
          <w:rFonts w:ascii="Arial" w:eastAsia="Times New Roman" w:hAnsi="Arial" w:cs="Arial"/>
          <w:color w:val="000000"/>
          <w:sz w:val="32"/>
          <w:szCs w:val="32"/>
        </w:rPr>
      </w:pPr>
      <w:r w:rsidRPr="005E2EE3">
        <w:rPr>
          <w:rFonts w:ascii="Arial" w:eastAsia="Times New Roman" w:hAnsi="Arial" w:cs="Arial"/>
          <w:color w:val="000000"/>
          <w:sz w:val="32"/>
          <w:szCs w:val="32"/>
        </w:rPr>
        <w:t>June 1st - voter code will be mailed out to members that are certified by May 28th and do</w:t>
      </w:r>
      <w:r w:rsidR="00F07FBC" w:rsidRPr="005E2EE3">
        <w:rPr>
          <w:rFonts w:ascii="Arial" w:eastAsia="Times New Roman" w:hAnsi="Arial" w:cs="Arial"/>
          <w:color w:val="000000"/>
          <w:sz w:val="32"/>
          <w:szCs w:val="32"/>
        </w:rPr>
        <w:t xml:space="preserve"> </w:t>
      </w:r>
      <w:r w:rsidRPr="005E2EE3">
        <w:rPr>
          <w:rFonts w:ascii="Arial" w:eastAsia="Times New Roman" w:hAnsi="Arial" w:cs="Arial"/>
          <w:color w:val="000000"/>
          <w:sz w:val="32"/>
          <w:szCs w:val="32"/>
        </w:rPr>
        <w:t>n</w:t>
      </w:r>
      <w:r w:rsidR="00F07FBC" w:rsidRPr="005E2EE3">
        <w:rPr>
          <w:rFonts w:ascii="Arial" w:eastAsia="Times New Roman" w:hAnsi="Arial" w:cs="Arial"/>
          <w:color w:val="000000"/>
          <w:sz w:val="32"/>
          <w:szCs w:val="32"/>
        </w:rPr>
        <w:t>o</w:t>
      </w:r>
      <w:r w:rsidRPr="005E2EE3">
        <w:rPr>
          <w:rFonts w:ascii="Arial" w:eastAsia="Times New Roman" w:hAnsi="Arial" w:cs="Arial"/>
          <w:color w:val="000000"/>
          <w:sz w:val="32"/>
          <w:szCs w:val="32"/>
        </w:rPr>
        <w:t>t have an email address. You will receive both a Large Print and Braille copy. </w:t>
      </w:r>
    </w:p>
    <w:p w14:paraId="6CFF0681" w14:textId="77777777" w:rsidR="00444CC2" w:rsidRPr="005E2EE3" w:rsidRDefault="00444CC2" w:rsidP="00946370">
      <w:pPr>
        <w:shd w:val="clear" w:color="auto" w:fill="FFFFFF"/>
        <w:spacing w:after="0" w:line="240" w:lineRule="auto"/>
        <w:rPr>
          <w:rFonts w:ascii="Arial" w:eastAsia="Times New Roman" w:hAnsi="Arial" w:cs="Arial"/>
          <w:color w:val="000000"/>
          <w:sz w:val="32"/>
          <w:szCs w:val="32"/>
        </w:rPr>
      </w:pPr>
    </w:p>
    <w:p w14:paraId="4BD35D18" w14:textId="62BD47C8" w:rsidR="00493DA1" w:rsidRPr="005E2EE3" w:rsidRDefault="00493DA1" w:rsidP="00493DA1">
      <w:pPr>
        <w:rPr>
          <w:rFonts w:ascii="Arial" w:hAnsi="Arial" w:cs="Arial"/>
          <w:sz w:val="32"/>
          <w:szCs w:val="32"/>
        </w:rPr>
      </w:pPr>
      <w:r w:rsidRPr="005E2EE3">
        <w:rPr>
          <w:rFonts w:ascii="Arial" w:hAnsi="Arial" w:cs="Arial"/>
          <w:sz w:val="32"/>
          <w:szCs w:val="32"/>
        </w:rPr>
        <w:t xml:space="preserve">Monday, June 14:  MSCB community call. </w:t>
      </w:r>
    </w:p>
    <w:p w14:paraId="78DB13ED" w14:textId="51B996F7" w:rsidR="002E518E" w:rsidRPr="005E2EE3" w:rsidRDefault="002E518E" w:rsidP="00AD1381">
      <w:pPr>
        <w:rPr>
          <w:rFonts w:ascii="Arial" w:hAnsi="Arial" w:cs="Arial"/>
          <w:sz w:val="32"/>
          <w:szCs w:val="32"/>
        </w:rPr>
      </w:pPr>
      <w:r w:rsidRPr="005E2EE3">
        <w:rPr>
          <w:rFonts w:ascii="Arial" w:hAnsi="Arial" w:cs="Arial"/>
          <w:sz w:val="32"/>
          <w:szCs w:val="32"/>
        </w:rPr>
        <w:t xml:space="preserve">Wednesday, June 16:  Deadline for paying ACB dues for eligibility to vote at the 2021 national convention. </w:t>
      </w:r>
    </w:p>
    <w:p w14:paraId="05D80034" w14:textId="46A2B8B8" w:rsidR="00946370" w:rsidRDefault="00946370" w:rsidP="00946370">
      <w:pPr>
        <w:shd w:val="clear" w:color="auto" w:fill="FFFFFF"/>
        <w:spacing w:after="0" w:line="240" w:lineRule="auto"/>
        <w:rPr>
          <w:rFonts w:ascii="Arial" w:eastAsia="Times New Roman" w:hAnsi="Arial" w:cs="Arial"/>
          <w:color w:val="000000"/>
          <w:sz w:val="32"/>
          <w:szCs w:val="32"/>
        </w:rPr>
      </w:pPr>
      <w:r w:rsidRPr="005E2EE3">
        <w:rPr>
          <w:rFonts w:ascii="Arial" w:eastAsia="Times New Roman" w:hAnsi="Arial" w:cs="Arial"/>
          <w:color w:val="000000"/>
          <w:sz w:val="32"/>
          <w:szCs w:val="32"/>
        </w:rPr>
        <w:t>June 20th - rest of voter codes to be mailed out to members</w:t>
      </w:r>
      <w:r w:rsidR="00F07FBC" w:rsidRPr="005E2EE3">
        <w:rPr>
          <w:rFonts w:ascii="Arial" w:eastAsia="Times New Roman" w:hAnsi="Arial" w:cs="Arial"/>
          <w:color w:val="000000"/>
          <w:sz w:val="32"/>
          <w:szCs w:val="32"/>
        </w:rPr>
        <w:t xml:space="preserve"> without email</w:t>
      </w:r>
      <w:r w:rsidRPr="005E2EE3">
        <w:rPr>
          <w:rFonts w:ascii="Arial" w:eastAsia="Times New Roman" w:hAnsi="Arial" w:cs="Arial"/>
          <w:color w:val="000000"/>
          <w:sz w:val="32"/>
          <w:szCs w:val="32"/>
        </w:rPr>
        <w:t>.</w:t>
      </w:r>
    </w:p>
    <w:p w14:paraId="6B9544D5" w14:textId="77777777" w:rsidR="00DB2DC6" w:rsidRPr="005E2EE3" w:rsidRDefault="00DB2DC6" w:rsidP="00946370">
      <w:pPr>
        <w:shd w:val="clear" w:color="auto" w:fill="FFFFFF"/>
        <w:spacing w:after="0" w:line="240" w:lineRule="auto"/>
        <w:rPr>
          <w:rFonts w:ascii="Arial" w:eastAsia="Times New Roman" w:hAnsi="Arial" w:cs="Arial"/>
          <w:color w:val="000000"/>
          <w:sz w:val="32"/>
          <w:szCs w:val="32"/>
        </w:rPr>
      </w:pPr>
    </w:p>
    <w:p w14:paraId="4A8C772C" w14:textId="43BB94D4" w:rsidR="00946370" w:rsidRDefault="00946370" w:rsidP="00946370">
      <w:pPr>
        <w:shd w:val="clear" w:color="auto" w:fill="FFFFFF"/>
        <w:spacing w:after="0" w:line="240" w:lineRule="auto"/>
        <w:rPr>
          <w:rFonts w:ascii="Arial" w:eastAsia="Times New Roman" w:hAnsi="Arial" w:cs="Arial"/>
          <w:color w:val="000000"/>
          <w:sz w:val="32"/>
          <w:szCs w:val="32"/>
        </w:rPr>
      </w:pPr>
      <w:r w:rsidRPr="005E2EE3">
        <w:rPr>
          <w:rFonts w:ascii="Arial" w:eastAsia="Times New Roman" w:hAnsi="Arial" w:cs="Arial"/>
          <w:color w:val="000000"/>
          <w:sz w:val="32"/>
          <w:szCs w:val="32"/>
        </w:rPr>
        <w:t>July 1st - ALL Affiliate Presidents must have their delegate, alternate, and nominating person submitted to Secretary  Denise Colley. Must have name, phone number, and email</w:t>
      </w:r>
      <w:r w:rsidR="00F07FBC" w:rsidRPr="005E2EE3">
        <w:rPr>
          <w:rFonts w:ascii="Arial" w:eastAsia="Times New Roman" w:hAnsi="Arial" w:cs="Arial"/>
          <w:color w:val="000000"/>
          <w:sz w:val="32"/>
          <w:szCs w:val="32"/>
        </w:rPr>
        <w:t>.</w:t>
      </w:r>
    </w:p>
    <w:p w14:paraId="0E496DA6" w14:textId="77777777" w:rsidR="00956674" w:rsidRPr="005E2EE3" w:rsidRDefault="00956674" w:rsidP="00946370">
      <w:pPr>
        <w:shd w:val="clear" w:color="auto" w:fill="FFFFFF"/>
        <w:spacing w:after="0" w:line="240" w:lineRule="auto"/>
        <w:rPr>
          <w:rFonts w:ascii="Arial" w:eastAsia="Times New Roman" w:hAnsi="Arial" w:cs="Arial"/>
          <w:color w:val="000000"/>
          <w:sz w:val="32"/>
          <w:szCs w:val="32"/>
        </w:rPr>
      </w:pPr>
    </w:p>
    <w:p w14:paraId="09C4BA3D" w14:textId="32002A9C" w:rsidR="00946370" w:rsidRDefault="00946370" w:rsidP="00946370">
      <w:pPr>
        <w:shd w:val="clear" w:color="auto" w:fill="FFFFFF"/>
        <w:spacing w:after="0" w:line="240" w:lineRule="auto"/>
        <w:rPr>
          <w:rFonts w:ascii="Arial" w:eastAsia="Times New Roman" w:hAnsi="Arial" w:cs="Arial"/>
          <w:color w:val="000000"/>
          <w:sz w:val="32"/>
          <w:szCs w:val="32"/>
        </w:rPr>
      </w:pPr>
      <w:r w:rsidRPr="005E2EE3">
        <w:rPr>
          <w:rFonts w:ascii="Arial" w:eastAsia="Times New Roman" w:hAnsi="Arial" w:cs="Arial"/>
          <w:color w:val="000000"/>
          <w:sz w:val="32"/>
          <w:szCs w:val="32"/>
        </w:rPr>
        <w:t>July 6th - voter codes will be emailed to every ACB member with an email address.</w:t>
      </w:r>
    </w:p>
    <w:p w14:paraId="4B6F6A14" w14:textId="77777777" w:rsidR="00956674" w:rsidRPr="005E2EE3" w:rsidRDefault="00956674" w:rsidP="00946370">
      <w:pPr>
        <w:shd w:val="clear" w:color="auto" w:fill="FFFFFF"/>
        <w:spacing w:after="0" w:line="240" w:lineRule="auto"/>
        <w:rPr>
          <w:rFonts w:ascii="Arial" w:eastAsia="Times New Roman" w:hAnsi="Arial" w:cs="Arial"/>
          <w:color w:val="000000"/>
          <w:sz w:val="32"/>
          <w:szCs w:val="32"/>
        </w:rPr>
      </w:pPr>
    </w:p>
    <w:p w14:paraId="5B29752C" w14:textId="0EA97249" w:rsidR="00946370" w:rsidRDefault="00946370" w:rsidP="00946370">
      <w:pPr>
        <w:shd w:val="clear" w:color="auto" w:fill="FFFFFF"/>
        <w:spacing w:after="0" w:line="240" w:lineRule="auto"/>
        <w:rPr>
          <w:rFonts w:ascii="Arial" w:eastAsia="Times New Roman" w:hAnsi="Arial" w:cs="Arial"/>
          <w:color w:val="000000"/>
          <w:sz w:val="32"/>
          <w:szCs w:val="32"/>
        </w:rPr>
      </w:pPr>
      <w:r w:rsidRPr="005E2EE3">
        <w:rPr>
          <w:rFonts w:ascii="Arial" w:eastAsia="Times New Roman" w:hAnsi="Arial" w:cs="Arial"/>
          <w:color w:val="000000"/>
          <w:sz w:val="32"/>
          <w:szCs w:val="32"/>
        </w:rPr>
        <w:lastRenderedPageBreak/>
        <w:t>July 9th - mock election from 10:00 am - 6:00 pm EDT</w:t>
      </w:r>
      <w:r w:rsidR="00F07FBC" w:rsidRPr="005E2EE3">
        <w:rPr>
          <w:rFonts w:ascii="Arial" w:eastAsia="Times New Roman" w:hAnsi="Arial" w:cs="Arial"/>
          <w:color w:val="000000"/>
          <w:sz w:val="32"/>
          <w:szCs w:val="32"/>
        </w:rPr>
        <w:t>,</w:t>
      </w:r>
      <w:r w:rsidRPr="005E2EE3">
        <w:rPr>
          <w:rFonts w:ascii="Arial" w:eastAsia="Times New Roman" w:hAnsi="Arial" w:cs="Arial"/>
          <w:color w:val="000000"/>
          <w:sz w:val="32"/>
          <w:szCs w:val="32"/>
        </w:rPr>
        <w:t xml:space="preserve"> </w:t>
      </w:r>
      <w:r w:rsidR="00F07FBC" w:rsidRPr="005E2EE3">
        <w:rPr>
          <w:rFonts w:ascii="Arial" w:eastAsia="Times New Roman" w:hAnsi="Arial" w:cs="Arial"/>
          <w:color w:val="000000"/>
          <w:sz w:val="32"/>
          <w:szCs w:val="32"/>
        </w:rPr>
        <w:t>i</w:t>
      </w:r>
      <w:r w:rsidRPr="005E2EE3">
        <w:rPr>
          <w:rFonts w:ascii="Arial" w:eastAsia="Times New Roman" w:hAnsi="Arial" w:cs="Arial"/>
          <w:color w:val="000000"/>
          <w:sz w:val="32"/>
          <w:szCs w:val="32"/>
        </w:rPr>
        <w:t>ndividual votes only.</w:t>
      </w:r>
    </w:p>
    <w:p w14:paraId="159211E5" w14:textId="77777777" w:rsidR="00444CC2" w:rsidRPr="005E2EE3" w:rsidRDefault="00444CC2" w:rsidP="00946370">
      <w:pPr>
        <w:shd w:val="clear" w:color="auto" w:fill="FFFFFF"/>
        <w:spacing w:after="0" w:line="240" w:lineRule="auto"/>
        <w:rPr>
          <w:rFonts w:ascii="Arial" w:eastAsia="Times New Roman" w:hAnsi="Arial" w:cs="Arial"/>
          <w:color w:val="000000"/>
          <w:sz w:val="32"/>
          <w:szCs w:val="32"/>
        </w:rPr>
      </w:pPr>
    </w:p>
    <w:p w14:paraId="60810FF8" w14:textId="1FC53A96" w:rsidR="00946370" w:rsidRDefault="00946370" w:rsidP="00946370">
      <w:pPr>
        <w:shd w:val="clear" w:color="auto" w:fill="FFFFFF"/>
        <w:spacing w:after="0" w:line="240" w:lineRule="auto"/>
        <w:rPr>
          <w:rFonts w:ascii="Arial" w:eastAsia="Times New Roman" w:hAnsi="Arial" w:cs="Arial"/>
          <w:color w:val="000000"/>
          <w:sz w:val="32"/>
          <w:szCs w:val="32"/>
        </w:rPr>
      </w:pPr>
      <w:r w:rsidRPr="005E2EE3">
        <w:rPr>
          <w:rFonts w:ascii="Arial" w:eastAsia="Times New Roman" w:hAnsi="Arial" w:cs="Arial"/>
          <w:color w:val="000000"/>
          <w:sz w:val="32"/>
          <w:szCs w:val="32"/>
        </w:rPr>
        <w:t>July 12th - Nominating Committee meets at 8:00 pm EDT</w:t>
      </w:r>
      <w:r w:rsidR="00CF04D6" w:rsidRPr="005E2EE3">
        <w:rPr>
          <w:rFonts w:ascii="Arial" w:eastAsia="Times New Roman" w:hAnsi="Arial" w:cs="Arial"/>
          <w:color w:val="000000"/>
          <w:sz w:val="32"/>
          <w:szCs w:val="32"/>
        </w:rPr>
        <w:t>.</w:t>
      </w:r>
    </w:p>
    <w:p w14:paraId="6C654F67" w14:textId="77777777" w:rsidR="00444CC2" w:rsidRPr="005E2EE3" w:rsidRDefault="00444CC2" w:rsidP="00946370">
      <w:pPr>
        <w:shd w:val="clear" w:color="auto" w:fill="FFFFFF"/>
        <w:spacing w:after="0" w:line="240" w:lineRule="auto"/>
        <w:rPr>
          <w:rFonts w:ascii="Arial" w:eastAsia="Times New Roman" w:hAnsi="Arial" w:cs="Arial"/>
          <w:color w:val="000000"/>
          <w:sz w:val="32"/>
          <w:szCs w:val="32"/>
        </w:rPr>
      </w:pPr>
    </w:p>
    <w:p w14:paraId="5FA7E0E6" w14:textId="05A40421" w:rsidR="002E518E" w:rsidRDefault="002E518E" w:rsidP="00AD1381">
      <w:pPr>
        <w:rPr>
          <w:rFonts w:ascii="Arial" w:hAnsi="Arial" w:cs="Arial"/>
          <w:sz w:val="32"/>
          <w:szCs w:val="32"/>
        </w:rPr>
      </w:pPr>
      <w:r w:rsidRPr="005E2EE3">
        <w:rPr>
          <w:rFonts w:ascii="Arial" w:hAnsi="Arial" w:cs="Arial"/>
          <w:sz w:val="32"/>
          <w:szCs w:val="32"/>
        </w:rPr>
        <w:t xml:space="preserve">July 16-23:  ACB National Conference and Convention. </w:t>
      </w:r>
    </w:p>
    <w:p w14:paraId="003F1413" w14:textId="77777777" w:rsidR="00444CC2" w:rsidRPr="005E2EE3" w:rsidRDefault="00444CC2" w:rsidP="00AD1381">
      <w:pPr>
        <w:rPr>
          <w:rFonts w:ascii="Arial" w:hAnsi="Arial" w:cs="Arial"/>
          <w:sz w:val="32"/>
          <w:szCs w:val="32"/>
        </w:rPr>
      </w:pPr>
    </w:p>
    <w:p w14:paraId="6DD6B1FF" w14:textId="0C79DF67" w:rsidR="00D42981" w:rsidRPr="005E2EE3" w:rsidRDefault="00D42981" w:rsidP="00AD1381">
      <w:pPr>
        <w:rPr>
          <w:rFonts w:ascii="Arial" w:hAnsi="Arial" w:cs="Arial"/>
          <w:sz w:val="32"/>
          <w:szCs w:val="32"/>
        </w:rPr>
      </w:pPr>
      <w:r w:rsidRPr="005E2EE3">
        <w:rPr>
          <w:rFonts w:ascii="Arial" w:hAnsi="Arial" w:cs="Arial"/>
          <w:sz w:val="32"/>
          <w:szCs w:val="32"/>
        </w:rPr>
        <w:t xml:space="preserve">November 5-7:  MSCB state convention. </w:t>
      </w:r>
    </w:p>
    <w:sectPr w:rsidR="00D42981" w:rsidRPr="005E2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170D"/>
    <w:multiLevelType w:val="hybridMultilevel"/>
    <w:tmpl w:val="9C3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03C65"/>
    <w:multiLevelType w:val="hybridMultilevel"/>
    <w:tmpl w:val="45A89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C34A0B"/>
    <w:multiLevelType w:val="hybridMultilevel"/>
    <w:tmpl w:val="E1F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355CF"/>
    <w:multiLevelType w:val="hybridMultilevel"/>
    <w:tmpl w:val="AD0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54A20"/>
    <w:multiLevelType w:val="multilevel"/>
    <w:tmpl w:val="C0E4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8B09C7"/>
    <w:multiLevelType w:val="hybridMultilevel"/>
    <w:tmpl w:val="D0FE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B2841"/>
    <w:multiLevelType w:val="hybridMultilevel"/>
    <w:tmpl w:val="DA4417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8D53BD"/>
    <w:multiLevelType w:val="multilevel"/>
    <w:tmpl w:val="77A0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3"/>
  </w:num>
  <w:num w:numId="5">
    <w:abstractNumId w:val="5"/>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92"/>
    <w:rsid w:val="00017710"/>
    <w:rsid w:val="000271F1"/>
    <w:rsid w:val="00054FFF"/>
    <w:rsid w:val="00072562"/>
    <w:rsid w:val="000D2E64"/>
    <w:rsid w:val="001110BA"/>
    <w:rsid w:val="0014332A"/>
    <w:rsid w:val="00162F06"/>
    <w:rsid w:val="001A7CA1"/>
    <w:rsid w:val="001E4D68"/>
    <w:rsid w:val="001E598E"/>
    <w:rsid w:val="00220663"/>
    <w:rsid w:val="00230413"/>
    <w:rsid w:val="002765AD"/>
    <w:rsid w:val="002D4F3D"/>
    <w:rsid w:val="002E518E"/>
    <w:rsid w:val="00362F6F"/>
    <w:rsid w:val="00366EC4"/>
    <w:rsid w:val="0037796D"/>
    <w:rsid w:val="00384C23"/>
    <w:rsid w:val="003B754B"/>
    <w:rsid w:val="003C0049"/>
    <w:rsid w:val="0041154D"/>
    <w:rsid w:val="004425AB"/>
    <w:rsid w:val="00444CC2"/>
    <w:rsid w:val="004530EE"/>
    <w:rsid w:val="00465616"/>
    <w:rsid w:val="00480C2E"/>
    <w:rsid w:val="004836F6"/>
    <w:rsid w:val="00493DA1"/>
    <w:rsid w:val="004D36B3"/>
    <w:rsid w:val="00501632"/>
    <w:rsid w:val="00537471"/>
    <w:rsid w:val="005673CE"/>
    <w:rsid w:val="00580C3E"/>
    <w:rsid w:val="005E2EE3"/>
    <w:rsid w:val="005E3460"/>
    <w:rsid w:val="00641E5B"/>
    <w:rsid w:val="006921CF"/>
    <w:rsid w:val="00694318"/>
    <w:rsid w:val="00707B84"/>
    <w:rsid w:val="00746ED4"/>
    <w:rsid w:val="0077608C"/>
    <w:rsid w:val="007801F9"/>
    <w:rsid w:val="007B6802"/>
    <w:rsid w:val="007E75AC"/>
    <w:rsid w:val="00874206"/>
    <w:rsid w:val="00884D24"/>
    <w:rsid w:val="008A019C"/>
    <w:rsid w:val="008A4043"/>
    <w:rsid w:val="008A4962"/>
    <w:rsid w:val="008C3A91"/>
    <w:rsid w:val="00901A5B"/>
    <w:rsid w:val="009436B3"/>
    <w:rsid w:val="00946370"/>
    <w:rsid w:val="00956674"/>
    <w:rsid w:val="009F1B51"/>
    <w:rsid w:val="00A2789F"/>
    <w:rsid w:val="00A344CE"/>
    <w:rsid w:val="00A550DD"/>
    <w:rsid w:val="00A77BBE"/>
    <w:rsid w:val="00A946AD"/>
    <w:rsid w:val="00A953B1"/>
    <w:rsid w:val="00AC3C92"/>
    <w:rsid w:val="00AD1381"/>
    <w:rsid w:val="00AD5E2E"/>
    <w:rsid w:val="00B93393"/>
    <w:rsid w:val="00BA41F6"/>
    <w:rsid w:val="00BF4B01"/>
    <w:rsid w:val="00C7071E"/>
    <w:rsid w:val="00C7085E"/>
    <w:rsid w:val="00CE7E1F"/>
    <w:rsid w:val="00CF04D6"/>
    <w:rsid w:val="00CF69A1"/>
    <w:rsid w:val="00D1167A"/>
    <w:rsid w:val="00D16C1E"/>
    <w:rsid w:val="00D3391B"/>
    <w:rsid w:val="00D42981"/>
    <w:rsid w:val="00D851BC"/>
    <w:rsid w:val="00D960C1"/>
    <w:rsid w:val="00DB2DC6"/>
    <w:rsid w:val="00DE748E"/>
    <w:rsid w:val="00E209E2"/>
    <w:rsid w:val="00E26265"/>
    <w:rsid w:val="00E42596"/>
    <w:rsid w:val="00E65C99"/>
    <w:rsid w:val="00E90024"/>
    <w:rsid w:val="00EA7AE6"/>
    <w:rsid w:val="00EA7BA3"/>
    <w:rsid w:val="00EB6E60"/>
    <w:rsid w:val="00EE438C"/>
    <w:rsid w:val="00F025DC"/>
    <w:rsid w:val="00F07FBC"/>
    <w:rsid w:val="00F111E6"/>
    <w:rsid w:val="00F35571"/>
    <w:rsid w:val="00F50363"/>
    <w:rsid w:val="00F75B65"/>
    <w:rsid w:val="00F84C98"/>
    <w:rsid w:val="00FA6C69"/>
    <w:rsid w:val="00FB0660"/>
    <w:rsid w:val="00FE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0F9C"/>
  <w15:chartTrackingRefBased/>
  <w15:docId w15:val="{6636A7A1-A610-4951-A9DC-46538A33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A1"/>
  </w:style>
  <w:style w:type="paragraph" w:styleId="Heading1">
    <w:name w:val="heading 1"/>
    <w:basedOn w:val="Normal"/>
    <w:next w:val="Normal"/>
    <w:link w:val="Heading1Char"/>
    <w:uiPriority w:val="9"/>
    <w:qFormat/>
    <w:rsid w:val="00F84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4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36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115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E74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C92"/>
    <w:rPr>
      <w:rFonts w:ascii="Times New Roman" w:hAnsi="Times New Roman" w:cs="Times New Roman" w:hint="default"/>
      <w:color w:val="0563C1" w:themeColor="hyperlink"/>
      <w:u w:val="single"/>
    </w:rPr>
  </w:style>
  <w:style w:type="paragraph" w:styleId="PlainText">
    <w:name w:val="Plain Text"/>
    <w:basedOn w:val="Normal"/>
    <w:link w:val="PlainTextChar"/>
    <w:uiPriority w:val="99"/>
    <w:unhideWhenUsed/>
    <w:rsid w:val="00AC3C92"/>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AC3C92"/>
    <w:rPr>
      <w:rFonts w:ascii="Calibri" w:eastAsia="Times New Roman" w:hAnsi="Calibri" w:cs="Times New Roman"/>
      <w:szCs w:val="21"/>
    </w:rPr>
  </w:style>
  <w:style w:type="character" w:customStyle="1" w:styleId="Heading2Char">
    <w:name w:val="Heading 2 Char"/>
    <w:basedOn w:val="DefaultParagraphFont"/>
    <w:link w:val="Heading2"/>
    <w:uiPriority w:val="9"/>
    <w:rsid w:val="00F84C9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84C9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A4043"/>
    <w:rPr>
      <w:color w:val="605E5C"/>
      <w:shd w:val="clear" w:color="auto" w:fill="E1DFDD"/>
    </w:rPr>
  </w:style>
  <w:style w:type="character" w:customStyle="1" w:styleId="Heading3Char">
    <w:name w:val="Heading 3 Char"/>
    <w:basedOn w:val="DefaultParagraphFont"/>
    <w:link w:val="Heading3"/>
    <w:uiPriority w:val="9"/>
    <w:rsid w:val="009436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115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E748E"/>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4656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80278">
      <w:bodyDiv w:val="1"/>
      <w:marLeft w:val="0"/>
      <w:marRight w:val="0"/>
      <w:marTop w:val="0"/>
      <w:marBottom w:val="0"/>
      <w:divBdr>
        <w:top w:val="none" w:sz="0" w:space="0" w:color="auto"/>
        <w:left w:val="none" w:sz="0" w:space="0" w:color="auto"/>
        <w:bottom w:val="none" w:sz="0" w:space="0" w:color="auto"/>
        <w:right w:val="none" w:sz="0" w:space="0" w:color="auto"/>
      </w:divBdr>
    </w:div>
    <w:div w:id="808480843">
      <w:bodyDiv w:val="1"/>
      <w:marLeft w:val="0"/>
      <w:marRight w:val="0"/>
      <w:marTop w:val="0"/>
      <w:marBottom w:val="0"/>
      <w:divBdr>
        <w:top w:val="none" w:sz="0" w:space="0" w:color="auto"/>
        <w:left w:val="none" w:sz="0" w:space="0" w:color="auto"/>
        <w:bottom w:val="none" w:sz="0" w:space="0" w:color="auto"/>
        <w:right w:val="none" w:sz="0" w:space="0" w:color="auto"/>
      </w:divBdr>
    </w:div>
    <w:div w:id="1035697895">
      <w:bodyDiv w:val="1"/>
      <w:marLeft w:val="0"/>
      <w:marRight w:val="0"/>
      <w:marTop w:val="0"/>
      <w:marBottom w:val="0"/>
      <w:divBdr>
        <w:top w:val="none" w:sz="0" w:space="0" w:color="auto"/>
        <w:left w:val="none" w:sz="0" w:space="0" w:color="auto"/>
        <w:bottom w:val="none" w:sz="0" w:space="0" w:color="auto"/>
        <w:right w:val="none" w:sz="0" w:space="0" w:color="auto"/>
      </w:divBdr>
    </w:div>
    <w:div w:id="1207986994">
      <w:bodyDiv w:val="1"/>
      <w:marLeft w:val="0"/>
      <w:marRight w:val="0"/>
      <w:marTop w:val="0"/>
      <w:marBottom w:val="0"/>
      <w:divBdr>
        <w:top w:val="none" w:sz="0" w:space="0" w:color="auto"/>
        <w:left w:val="none" w:sz="0" w:space="0" w:color="auto"/>
        <w:bottom w:val="none" w:sz="0" w:space="0" w:color="auto"/>
        <w:right w:val="none" w:sz="0" w:space="0" w:color="auto"/>
      </w:divBdr>
      <w:divsChild>
        <w:div w:id="2135324671">
          <w:marLeft w:val="0"/>
          <w:marRight w:val="0"/>
          <w:marTop w:val="0"/>
          <w:marBottom w:val="0"/>
          <w:divBdr>
            <w:top w:val="none" w:sz="0" w:space="0" w:color="auto"/>
            <w:left w:val="none" w:sz="0" w:space="0" w:color="auto"/>
            <w:bottom w:val="none" w:sz="0" w:space="0" w:color="auto"/>
            <w:right w:val="none" w:sz="0" w:space="0" w:color="auto"/>
          </w:divBdr>
        </w:div>
        <w:div w:id="391588704">
          <w:marLeft w:val="0"/>
          <w:marRight w:val="0"/>
          <w:marTop w:val="0"/>
          <w:marBottom w:val="0"/>
          <w:divBdr>
            <w:top w:val="none" w:sz="0" w:space="0" w:color="auto"/>
            <w:left w:val="none" w:sz="0" w:space="0" w:color="auto"/>
            <w:bottom w:val="none" w:sz="0" w:space="0" w:color="auto"/>
            <w:right w:val="none" w:sz="0" w:space="0" w:color="auto"/>
          </w:divBdr>
        </w:div>
        <w:div w:id="393242079">
          <w:marLeft w:val="0"/>
          <w:marRight w:val="0"/>
          <w:marTop w:val="0"/>
          <w:marBottom w:val="0"/>
          <w:divBdr>
            <w:top w:val="none" w:sz="0" w:space="0" w:color="auto"/>
            <w:left w:val="none" w:sz="0" w:space="0" w:color="auto"/>
            <w:bottom w:val="none" w:sz="0" w:space="0" w:color="auto"/>
            <w:right w:val="none" w:sz="0" w:space="0" w:color="auto"/>
          </w:divBdr>
        </w:div>
        <w:div w:id="924189259">
          <w:marLeft w:val="0"/>
          <w:marRight w:val="0"/>
          <w:marTop w:val="0"/>
          <w:marBottom w:val="0"/>
          <w:divBdr>
            <w:top w:val="none" w:sz="0" w:space="0" w:color="auto"/>
            <w:left w:val="none" w:sz="0" w:space="0" w:color="auto"/>
            <w:bottom w:val="none" w:sz="0" w:space="0" w:color="auto"/>
            <w:right w:val="none" w:sz="0" w:space="0" w:color="auto"/>
          </w:divBdr>
        </w:div>
        <w:div w:id="101651912">
          <w:marLeft w:val="0"/>
          <w:marRight w:val="0"/>
          <w:marTop w:val="0"/>
          <w:marBottom w:val="0"/>
          <w:divBdr>
            <w:top w:val="none" w:sz="0" w:space="0" w:color="auto"/>
            <w:left w:val="none" w:sz="0" w:space="0" w:color="auto"/>
            <w:bottom w:val="none" w:sz="0" w:space="0" w:color="auto"/>
            <w:right w:val="none" w:sz="0" w:space="0" w:color="auto"/>
          </w:divBdr>
        </w:div>
        <w:div w:id="358969614">
          <w:marLeft w:val="0"/>
          <w:marRight w:val="0"/>
          <w:marTop w:val="0"/>
          <w:marBottom w:val="0"/>
          <w:divBdr>
            <w:top w:val="none" w:sz="0" w:space="0" w:color="auto"/>
            <w:left w:val="none" w:sz="0" w:space="0" w:color="auto"/>
            <w:bottom w:val="none" w:sz="0" w:space="0" w:color="auto"/>
            <w:right w:val="none" w:sz="0" w:space="0" w:color="auto"/>
          </w:divBdr>
        </w:div>
        <w:div w:id="1098016804">
          <w:marLeft w:val="0"/>
          <w:marRight w:val="0"/>
          <w:marTop w:val="0"/>
          <w:marBottom w:val="0"/>
          <w:divBdr>
            <w:top w:val="none" w:sz="0" w:space="0" w:color="auto"/>
            <w:left w:val="none" w:sz="0" w:space="0" w:color="auto"/>
            <w:bottom w:val="none" w:sz="0" w:space="0" w:color="auto"/>
            <w:right w:val="none" w:sz="0" w:space="0" w:color="auto"/>
          </w:divBdr>
        </w:div>
      </w:divsChild>
    </w:div>
    <w:div w:id="1292588391">
      <w:bodyDiv w:val="1"/>
      <w:marLeft w:val="0"/>
      <w:marRight w:val="0"/>
      <w:marTop w:val="0"/>
      <w:marBottom w:val="0"/>
      <w:divBdr>
        <w:top w:val="none" w:sz="0" w:space="0" w:color="auto"/>
        <w:left w:val="none" w:sz="0" w:space="0" w:color="auto"/>
        <w:bottom w:val="none" w:sz="0" w:space="0" w:color="auto"/>
        <w:right w:val="none" w:sz="0" w:space="0" w:color="auto"/>
      </w:divBdr>
    </w:div>
    <w:div w:id="1464229356">
      <w:bodyDiv w:val="1"/>
      <w:marLeft w:val="0"/>
      <w:marRight w:val="0"/>
      <w:marTop w:val="0"/>
      <w:marBottom w:val="0"/>
      <w:divBdr>
        <w:top w:val="none" w:sz="0" w:space="0" w:color="auto"/>
        <w:left w:val="none" w:sz="0" w:space="0" w:color="auto"/>
        <w:bottom w:val="none" w:sz="0" w:space="0" w:color="auto"/>
        <w:right w:val="none" w:sz="0" w:space="0" w:color="auto"/>
      </w:divBdr>
    </w:div>
    <w:div w:id="1649287828">
      <w:bodyDiv w:val="1"/>
      <w:marLeft w:val="0"/>
      <w:marRight w:val="0"/>
      <w:marTop w:val="0"/>
      <w:marBottom w:val="0"/>
      <w:divBdr>
        <w:top w:val="none" w:sz="0" w:space="0" w:color="auto"/>
        <w:left w:val="none" w:sz="0" w:space="0" w:color="auto"/>
        <w:bottom w:val="none" w:sz="0" w:space="0" w:color="auto"/>
        <w:right w:val="none" w:sz="0" w:space="0" w:color="auto"/>
      </w:divBdr>
    </w:div>
    <w:div w:id="1856722921">
      <w:bodyDiv w:val="1"/>
      <w:marLeft w:val="0"/>
      <w:marRight w:val="0"/>
      <w:marTop w:val="0"/>
      <w:marBottom w:val="0"/>
      <w:divBdr>
        <w:top w:val="none" w:sz="0" w:space="0" w:color="auto"/>
        <w:left w:val="none" w:sz="0" w:space="0" w:color="auto"/>
        <w:bottom w:val="none" w:sz="0" w:space="0" w:color="auto"/>
        <w:right w:val="none" w:sz="0" w:space="0" w:color="auto"/>
      </w:divBdr>
      <w:divsChild>
        <w:div w:id="332346049">
          <w:marLeft w:val="0"/>
          <w:marRight w:val="0"/>
          <w:marTop w:val="0"/>
          <w:marBottom w:val="0"/>
          <w:divBdr>
            <w:top w:val="none" w:sz="0" w:space="0" w:color="auto"/>
            <w:left w:val="none" w:sz="0" w:space="0" w:color="auto"/>
            <w:bottom w:val="none" w:sz="0" w:space="0" w:color="auto"/>
            <w:right w:val="none" w:sz="0" w:space="0" w:color="auto"/>
          </w:divBdr>
        </w:div>
        <w:div w:id="846481506">
          <w:marLeft w:val="0"/>
          <w:marRight w:val="0"/>
          <w:marTop w:val="0"/>
          <w:marBottom w:val="0"/>
          <w:divBdr>
            <w:top w:val="none" w:sz="0" w:space="0" w:color="auto"/>
            <w:left w:val="none" w:sz="0" w:space="0" w:color="auto"/>
            <w:bottom w:val="none" w:sz="0" w:space="0" w:color="auto"/>
            <w:right w:val="none" w:sz="0" w:space="0" w:color="auto"/>
          </w:divBdr>
          <w:divsChild>
            <w:div w:id="916742445">
              <w:marLeft w:val="0"/>
              <w:marRight w:val="0"/>
              <w:marTop w:val="0"/>
              <w:marBottom w:val="0"/>
              <w:divBdr>
                <w:top w:val="none" w:sz="0" w:space="0" w:color="auto"/>
                <w:left w:val="none" w:sz="0" w:space="0" w:color="auto"/>
                <w:bottom w:val="none" w:sz="0" w:space="0" w:color="auto"/>
                <w:right w:val="none" w:sz="0" w:space="0" w:color="auto"/>
              </w:divBdr>
              <w:divsChild>
                <w:div w:id="1014070515">
                  <w:marLeft w:val="0"/>
                  <w:marRight w:val="0"/>
                  <w:marTop w:val="0"/>
                  <w:marBottom w:val="0"/>
                  <w:divBdr>
                    <w:top w:val="none" w:sz="0" w:space="0" w:color="auto"/>
                    <w:left w:val="none" w:sz="0" w:space="0" w:color="auto"/>
                    <w:bottom w:val="none" w:sz="0" w:space="0" w:color="auto"/>
                    <w:right w:val="none" w:sz="0" w:space="0" w:color="auto"/>
                  </w:divBdr>
                  <w:divsChild>
                    <w:div w:id="6310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C0BD-EA81-40A4-8C26-CE9023E6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brown</dc:creator>
  <cp:keywords/>
  <dc:description/>
  <cp:lastModifiedBy>Annette Carter</cp:lastModifiedBy>
  <cp:revision>2</cp:revision>
  <dcterms:created xsi:type="dcterms:W3CDTF">2021-09-26T03:17:00Z</dcterms:created>
  <dcterms:modified xsi:type="dcterms:W3CDTF">2021-09-26T03:17:00Z</dcterms:modified>
</cp:coreProperties>
</file>